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1559" w14:textId="77777777" w:rsidR="000666F2" w:rsidRPr="000666F2" w:rsidRDefault="000666F2" w:rsidP="005C503A">
      <w:pPr>
        <w:tabs>
          <w:tab w:val="left" w:pos="5387"/>
        </w:tabs>
        <w:suppressAutoHyphens/>
        <w:ind w:left="567" w:right="3259"/>
        <w:jc w:val="both"/>
        <w:rPr>
          <w:rFonts w:ascii="Arial" w:hAnsi="Arial" w:cs="Arial"/>
        </w:rPr>
      </w:pPr>
    </w:p>
    <w:p w14:paraId="53E7EE04" w14:textId="25164C42" w:rsidR="006C1A3C" w:rsidRDefault="005B376B" w:rsidP="005C503A">
      <w:pPr>
        <w:tabs>
          <w:tab w:val="left" w:pos="5387"/>
          <w:tab w:val="left" w:pos="6379"/>
        </w:tabs>
        <w:suppressAutoHyphens/>
        <w:ind w:left="567" w:right="226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</w:t>
      </w:r>
      <w:r w:rsidR="002C2700">
        <w:rPr>
          <w:rFonts w:ascii="Arial" w:hAnsi="Arial" w:cs="Arial"/>
          <w:sz w:val="40"/>
          <w:szCs w:val="40"/>
        </w:rPr>
        <w:t xml:space="preserve">niversell </w:t>
      </w:r>
      <w:r w:rsidR="00092F4E">
        <w:rPr>
          <w:rFonts w:ascii="Arial" w:hAnsi="Arial" w:cs="Arial"/>
          <w:sz w:val="40"/>
          <w:szCs w:val="40"/>
        </w:rPr>
        <w:t xml:space="preserve">und </w:t>
      </w:r>
      <w:r>
        <w:rPr>
          <w:rFonts w:ascii="Arial" w:hAnsi="Arial" w:cs="Arial"/>
          <w:sz w:val="40"/>
          <w:szCs w:val="40"/>
        </w:rPr>
        <w:t>präzise</w:t>
      </w:r>
    </w:p>
    <w:p w14:paraId="03A304DF" w14:textId="77777777" w:rsidR="006C1A3C" w:rsidRPr="00C838D7" w:rsidRDefault="006C1A3C" w:rsidP="005C503A">
      <w:pPr>
        <w:tabs>
          <w:tab w:val="left" w:pos="5387"/>
        </w:tabs>
        <w:suppressAutoHyphens/>
        <w:ind w:right="2268"/>
        <w:rPr>
          <w:rFonts w:ascii="Arial" w:hAnsi="Arial" w:cs="Arial"/>
          <w:sz w:val="24"/>
          <w:szCs w:val="24"/>
        </w:rPr>
      </w:pPr>
    </w:p>
    <w:p w14:paraId="1FFE8454" w14:textId="61D7F379" w:rsidR="00A64797" w:rsidRDefault="00092F4E" w:rsidP="005C503A">
      <w:pPr>
        <w:tabs>
          <w:tab w:val="left" w:pos="5387"/>
          <w:tab w:val="left" w:pos="6521"/>
        </w:tabs>
        <w:suppressAutoHyphens/>
        <w:ind w:left="567" w:right="22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Neu: </w:t>
      </w:r>
      <w:r w:rsidR="00A72FBB">
        <w:rPr>
          <w:rFonts w:ascii="Arial" w:hAnsi="Arial" w:cs="Arial"/>
          <w:sz w:val="28"/>
          <w:szCs w:val="28"/>
        </w:rPr>
        <w:t xml:space="preserve">MAFELL </w:t>
      </w:r>
      <w:r w:rsidR="005B376B">
        <w:rPr>
          <w:rFonts w:ascii="Arial" w:hAnsi="Arial" w:cs="Arial"/>
          <w:sz w:val="28"/>
          <w:szCs w:val="28"/>
        </w:rPr>
        <w:t>Nutfräse NFU 50</w:t>
      </w:r>
    </w:p>
    <w:p w14:paraId="02274F87" w14:textId="77777777" w:rsidR="00A64797" w:rsidRPr="00C838D7" w:rsidRDefault="00A64797" w:rsidP="005C503A">
      <w:pPr>
        <w:tabs>
          <w:tab w:val="left" w:pos="5387"/>
        </w:tabs>
        <w:suppressAutoHyphens/>
        <w:ind w:right="2268"/>
        <w:jc w:val="both"/>
        <w:rPr>
          <w:rFonts w:ascii="Arial" w:hAnsi="Arial" w:cs="Arial"/>
          <w:sz w:val="24"/>
          <w:szCs w:val="24"/>
        </w:rPr>
      </w:pPr>
    </w:p>
    <w:p w14:paraId="3922ACAF" w14:textId="1BBFDC24" w:rsidR="003D116D" w:rsidRPr="006C32A7" w:rsidRDefault="005B376B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neue MAFELL Nutfräse NFU ist der universelle Allrounder für handgeführte Fräsungen</w:t>
      </w:r>
      <w:r w:rsidR="00CD4EAC">
        <w:rPr>
          <w:rFonts w:ascii="Arial" w:hAnsi="Arial" w:cs="Arial"/>
          <w:b/>
          <w:sz w:val="22"/>
          <w:szCs w:val="22"/>
        </w:rPr>
        <w:t xml:space="preserve"> </w:t>
      </w:r>
      <w:r w:rsidR="00B107EC">
        <w:rPr>
          <w:rFonts w:ascii="Arial" w:hAnsi="Arial" w:cs="Arial"/>
          <w:b/>
          <w:sz w:val="22"/>
          <w:szCs w:val="22"/>
        </w:rPr>
        <w:t>im Holzbau. Wie bei der bekannten K</w:t>
      </w:r>
      <w:r w:rsidR="00D467AD">
        <w:rPr>
          <w:rFonts w:ascii="Arial" w:hAnsi="Arial" w:cs="Arial"/>
          <w:b/>
          <w:sz w:val="22"/>
          <w:szCs w:val="22"/>
        </w:rPr>
        <w:t>app</w:t>
      </w:r>
      <w:r w:rsidR="00B107EC">
        <w:rPr>
          <w:rFonts w:ascii="Arial" w:hAnsi="Arial" w:cs="Arial"/>
          <w:b/>
          <w:sz w:val="22"/>
          <w:szCs w:val="22"/>
        </w:rPr>
        <w:t xml:space="preserve">-Schienensäge ist die Nutfräse mit </w:t>
      </w:r>
      <w:r w:rsidR="001B2EC3">
        <w:rPr>
          <w:rFonts w:ascii="Arial" w:hAnsi="Arial" w:cs="Arial"/>
          <w:b/>
          <w:sz w:val="22"/>
          <w:szCs w:val="22"/>
        </w:rPr>
        <w:t xml:space="preserve">der </w:t>
      </w:r>
      <w:r w:rsidR="00B107EC">
        <w:rPr>
          <w:rFonts w:ascii="Arial" w:hAnsi="Arial" w:cs="Arial"/>
          <w:b/>
          <w:sz w:val="22"/>
          <w:szCs w:val="22"/>
        </w:rPr>
        <w:t>K</w:t>
      </w:r>
      <w:r w:rsidR="00D467AD">
        <w:rPr>
          <w:rFonts w:ascii="Arial" w:hAnsi="Arial" w:cs="Arial"/>
          <w:b/>
          <w:sz w:val="22"/>
          <w:szCs w:val="22"/>
        </w:rPr>
        <w:t>SS-S</w:t>
      </w:r>
      <w:r w:rsidR="00B107EC">
        <w:rPr>
          <w:rFonts w:ascii="Arial" w:hAnsi="Arial" w:cs="Arial"/>
          <w:b/>
          <w:sz w:val="22"/>
          <w:szCs w:val="22"/>
        </w:rPr>
        <w:t xml:space="preserve">chiene verbunden. Dies ermöglicht beim Erstellen von Quernuten </w:t>
      </w:r>
      <w:r w:rsidR="00967768">
        <w:rPr>
          <w:rFonts w:ascii="Arial" w:hAnsi="Arial" w:cs="Arial"/>
          <w:b/>
          <w:sz w:val="22"/>
          <w:szCs w:val="22"/>
        </w:rPr>
        <w:t xml:space="preserve">bis 50 mm Tiefe und 60 mm Breite </w:t>
      </w:r>
      <w:r w:rsidR="00B107EC">
        <w:rPr>
          <w:rFonts w:ascii="Arial" w:hAnsi="Arial" w:cs="Arial"/>
          <w:b/>
          <w:sz w:val="22"/>
          <w:szCs w:val="22"/>
        </w:rPr>
        <w:t>eine bislang nicht erreichte</w:t>
      </w:r>
      <w:r w:rsidR="000209B6">
        <w:rPr>
          <w:rFonts w:ascii="Arial" w:hAnsi="Arial" w:cs="Arial"/>
          <w:b/>
          <w:sz w:val="22"/>
          <w:szCs w:val="22"/>
        </w:rPr>
        <w:t xml:space="preserve"> Schnelligkeit und Präzision: </w:t>
      </w:r>
      <w:r w:rsidR="001B2EC3">
        <w:rPr>
          <w:rFonts w:ascii="Arial" w:hAnsi="Arial" w:cs="Arial"/>
          <w:b/>
          <w:sz w:val="22"/>
          <w:szCs w:val="22"/>
        </w:rPr>
        <w:t>a</w:t>
      </w:r>
      <w:r w:rsidR="000209B6">
        <w:rPr>
          <w:rFonts w:ascii="Arial" w:hAnsi="Arial" w:cs="Arial"/>
          <w:b/>
          <w:sz w:val="22"/>
          <w:szCs w:val="22"/>
        </w:rPr>
        <w:t xml:space="preserve">nsetzen, </w:t>
      </w:r>
      <w:r w:rsidR="00E20CFF">
        <w:rPr>
          <w:rFonts w:ascii="Arial" w:hAnsi="Arial" w:cs="Arial"/>
          <w:b/>
          <w:sz w:val="22"/>
          <w:szCs w:val="22"/>
        </w:rPr>
        <w:t>f</w:t>
      </w:r>
      <w:r w:rsidR="000209B6">
        <w:rPr>
          <w:rFonts w:ascii="Arial" w:hAnsi="Arial" w:cs="Arial"/>
          <w:b/>
          <w:sz w:val="22"/>
          <w:szCs w:val="22"/>
        </w:rPr>
        <w:t>räsen – und fertig. G</w:t>
      </w:r>
      <w:r w:rsidR="00706F8C">
        <w:rPr>
          <w:rFonts w:ascii="Arial" w:hAnsi="Arial" w:cs="Arial"/>
          <w:b/>
          <w:sz w:val="22"/>
          <w:szCs w:val="22"/>
        </w:rPr>
        <w:t>elöst</w:t>
      </w:r>
      <w:r w:rsidR="000209B6">
        <w:rPr>
          <w:rFonts w:ascii="Arial" w:hAnsi="Arial" w:cs="Arial"/>
          <w:b/>
          <w:sz w:val="22"/>
          <w:szCs w:val="22"/>
        </w:rPr>
        <w:t xml:space="preserve"> von der Schiene</w:t>
      </w:r>
      <w:r w:rsidR="005F469B">
        <w:rPr>
          <w:rFonts w:ascii="Arial" w:hAnsi="Arial" w:cs="Arial"/>
          <w:b/>
          <w:sz w:val="22"/>
          <w:szCs w:val="22"/>
        </w:rPr>
        <w:t xml:space="preserve">, </w:t>
      </w:r>
      <w:r w:rsidR="000209B6">
        <w:rPr>
          <w:rFonts w:ascii="Arial" w:hAnsi="Arial" w:cs="Arial"/>
          <w:b/>
          <w:sz w:val="22"/>
          <w:szCs w:val="22"/>
        </w:rPr>
        <w:t xml:space="preserve">lassen sich </w:t>
      </w:r>
      <w:r w:rsidR="005F469B">
        <w:rPr>
          <w:rFonts w:ascii="Arial" w:hAnsi="Arial" w:cs="Arial"/>
          <w:b/>
          <w:sz w:val="22"/>
          <w:szCs w:val="22"/>
        </w:rPr>
        <w:t>frei</w:t>
      </w:r>
      <w:r w:rsidR="001B2EC3">
        <w:rPr>
          <w:rFonts w:ascii="Arial" w:hAnsi="Arial" w:cs="Arial"/>
          <w:b/>
          <w:sz w:val="22"/>
          <w:szCs w:val="22"/>
        </w:rPr>
        <w:t xml:space="preserve"> H</w:t>
      </w:r>
      <w:bookmarkStart w:id="0" w:name="_GoBack"/>
      <w:bookmarkEnd w:id="0"/>
      <w:r w:rsidR="005F469B">
        <w:rPr>
          <w:rFonts w:ascii="Arial" w:hAnsi="Arial" w:cs="Arial"/>
          <w:b/>
          <w:sz w:val="22"/>
          <w:szCs w:val="22"/>
        </w:rPr>
        <w:t>and oder mit de</w:t>
      </w:r>
      <w:r w:rsidR="009C4BDB">
        <w:rPr>
          <w:rFonts w:ascii="Arial" w:hAnsi="Arial" w:cs="Arial"/>
          <w:b/>
          <w:sz w:val="22"/>
          <w:szCs w:val="22"/>
        </w:rPr>
        <w:t>n</w:t>
      </w:r>
      <w:r w:rsidR="005F469B">
        <w:rPr>
          <w:rFonts w:ascii="Arial" w:hAnsi="Arial" w:cs="Arial"/>
          <w:b/>
          <w:sz w:val="22"/>
          <w:szCs w:val="22"/>
        </w:rPr>
        <w:t xml:space="preserve"> Führungsschiene</w:t>
      </w:r>
      <w:r w:rsidR="009C4BDB">
        <w:rPr>
          <w:rFonts w:ascii="Arial" w:hAnsi="Arial" w:cs="Arial"/>
          <w:b/>
          <w:sz w:val="22"/>
          <w:szCs w:val="22"/>
        </w:rPr>
        <w:t>n</w:t>
      </w:r>
      <w:r w:rsidR="005F469B">
        <w:rPr>
          <w:rFonts w:ascii="Arial" w:hAnsi="Arial" w:cs="Arial"/>
          <w:b/>
          <w:sz w:val="22"/>
          <w:szCs w:val="22"/>
        </w:rPr>
        <w:t xml:space="preserve"> </w:t>
      </w:r>
      <w:r w:rsidR="000209B6">
        <w:rPr>
          <w:rFonts w:ascii="Arial" w:hAnsi="Arial" w:cs="Arial"/>
          <w:b/>
          <w:sz w:val="22"/>
          <w:szCs w:val="22"/>
        </w:rPr>
        <w:t>Längsnuten</w:t>
      </w:r>
      <w:r w:rsidR="001973E9">
        <w:rPr>
          <w:rFonts w:ascii="Arial" w:hAnsi="Arial" w:cs="Arial"/>
          <w:b/>
          <w:sz w:val="22"/>
          <w:szCs w:val="22"/>
        </w:rPr>
        <w:t xml:space="preserve"> bis 50 mm Tiefe</w:t>
      </w:r>
      <w:r w:rsidR="000B6676">
        <w:rPr>
          <w:rFonts w:ascii="Arial" w:hAnsi="Arial" w:cs="Arial"/>
          <w:b/>
          <w:sz w:val="22"/>
          <w:szCs w:val="22"/>
        </w:rPr>
        <w:t xml:space="preserve"> und 40 mm Breite</w:t>
      </w:r>
      <w:r w:rsidR="00F1169B">
        <w:rPr>
          <w:rFonts w:ascii="Arial" w:hAnsi="Arial" w:cs="Arial"/>
          <w:b/>
          <w:sz w:val="22"/>
          <w:szCs w:val="22"/>
        </w:rPr>
        <w:t xml:space="preserve"> und </w:t>
      </w:r>
      <w:r w:rsidR="000209B6">
        <w:rPr>
          <w:rFonts w:ascii="Arial" w:hAnsi="Arial" w:cs="Arial"/>
          <w:b/>
          <w:sz w:val="22"/>
          <w:szCs w:val="22"/>
        </w:rPr>
        <w:t>Kerven fräsen.</w:t>
      </w:r>
    </w:p>
    <w:p w14:paraId="024789BA" w14:textId="77777777" w:rsidR="00B67DC9" w:rsidRPr="00E73667" w:rsidRDefault="00B67DC9" w:rsidP="005C503A">
      <w:pPr>
        <w:tabs>
          <w:tab w:val="left" w:pos="5387"/>
        </w:tabs>
        <w:suppressAutoHyphens/>
        <w:spacing w:line="360" w:lineRule="auto"/>
        <w:ind w:left="567" w:right="2410"/>
        <w:jc w:val="both"/>
        <w:rPr>
          <w:rFonts w:ascii="Arial" w:hAnsi="Arial" w:cs="Arial"/>
          <w:b/>
          <w:sz w:val="22"/>
          <w:szCs w:val="22"/>
        </w:rPr>
      </w:pPr>
    </w:p>
    <w:p w14:paraId="0D7B4804" w14:textId="7D196B2A" w:rsidR="00C56978" w:rsidRDefault="00D467AD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der Nutfräse werden im Holzrahmenbau vor allem sogenannte Ständernuten erstellt, zudem werden </w:t>
      </w:r>
      <w:r w:rsidR="00F26295">
        <w:rPr>
          <w:rFonts w:ascii="Arial" w:hAnsi="Arial" w:cs="Arial"/>
          <w:sz w:val="22"/>
          <w:szCs w:val="22"/>
        </w:rPr>
        <w:t xml:space="preserve">wie im Massivholzbau vor Ort Nuten für Leitungen gefräst. </w:t>
      </w:r>
      <w:r w:rsidR="001973E9">
        <w:rPr>
          <w:rFonts w:ascii="Arial" w:hAnsi="Arial" w:cs="Arial"/>
          <w:sz w:val="22"/>
          <w:szCs w:val="22"/>
        </w:rPr>
        <w:t xml:space="preserve">Der </w:t>
      </w:r>
      <w:r w:rsidR="00B35085">
        <w:rPr>
          <w:rFonts w:ascii="Arial" w:hAnsi="Arial" w:cs="Arial"/>
          <w:sz w:val="22"/>
          <w:szCs w:val="22"/>
        </w:rPr>
        <w:t xml:space="preserve">CUprex-Motor mit 2.300 </w:t>
      </w:r>
      <w:r w:rsidR="001973E9">
        <w:rPr>
          <w:rFonts w:ascii="Arial" w:hAnsi="Arial" w:cs="Arial"/>
          <w:sz w:val="22"/>
          <w:szCs w:val="22"/>
        </w:rPr>
        <w:t>W garantiert d</w:t>
      </w:r>
      <w:r w:rsidR="00E20CFF">
        <w:rPr>
          <w:rFonts w:ascii="Arial" w:hAnsi="Arial" w:cs="Arial"/>
          <w:sz w:val="22"/>
          <w:szCs w:val="22"/>
        </w:rPr>
        <w:t>en</w:t>
      </w:r>
      <w:r w:rsidR="001973E9">
        <w:rPr>
          <w:rFonts w:ascii="Arial" w:hAnsi="Arial" w:cs="Arial"/>
          <w:sz w:val="22"/>
          <w:szCs w:val="22"/>
        </w:rPr>
        <w:t xml:space="preserve"> MAFELL-typischen starken Durchzug auch bei Längsfräsungen. </w:t>
      </w:r>
    </w:p>
    <w:p w14:paraId="32EF4135" w14:textId="1FA56147" w:rsidR="001973E9" w:rsidRDefault="001973E9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79F33871" w14:textId="77777777" w:rsidR="007C3A36" w:rsidRDefault="00E4781E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Handwerker schätzen bei MAFELL Zimmereimaschinen neben der Robus</w:t>
      </w:r>
      <w:r w:rsidR="002D4FA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heit und der Durchzugskraft vor allem die Präzision. Mit </w:t>
      </w:r>
      <w:r w:rsidR="000F5CCF">
        <w:rPr>
          <w:rFonts w:ascii="Arial" w:hAnsi="Arial" w:cs="Arial"/>
          <w:sz w:val="22"/>
          <w:szCs w:val="22"/>
        </w:rPr>
        <w:t xml:space="preserve">durchdachten Lösungen wie </w:t>
      </w:r>
      <w:r>
        <w:rPr>
          <w:rFonts w:ascii="Arial" w:hAnsi="Arial" w:cs="Arial"/>
          <w:sz w:val="22"/>
          <w:szCs w:val="22"/>
        </w:rPr>
        <w:t xml:space="preserve">Verstellnuter, </w:t>
      </w:r>
      <w:r w:rsidR="005D2DFE">
        <w:rPr>
          <w:rFonts w:ascii="Arial" w:hAnsi="Arial" w:cs="Arial"/>
          <w:sz w:val="22"/>
          <w:szCs w:val="22"/>
        </w:rPr>
        <w:t>Frästiefenfixierung, Tiefeneinstellun</w:t>
      </w:r>
      <w:r w:rsidR="000B6676">
        <w:rPr>
          <w:rFonts w:ascii="Arial" w:hAnsi="Arial" w:cs="Arial"/>
          <w:sz w:val="22"/>
          <w:szCs w:val="22"/>
        </w:rPr>
        <w:t>g</w:t>
      </w:r>
      <w:r w:rsidR="005D2DFE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dem Positions</w:t>
      </w:r>
      <w:r w:rsidR="00913D67">
        <w:rPr>
          <w:rFonts w:ascii="Arial" w:hAnsi="Arial" w:cs="Arial"/>
          <w:sz w:val="22"/>
          <w:szCs w:val="22"/>
        </w:rPr>
        <w:t>zeiger lassen sich schnell und sehr präzise Nuten fräsen.</w:t>
      </w:r>
    </w:p>
    <w:p w14:paraId="7B91DEE2" w14:textId="77777777" w:rsidR="007C3A36" w:rsidRDefault="007C3A36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109EC25C" w14:textId="1247C309" w:rsidR="000F5CCF" w:rsidRDefault="00913D67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Breite der Nut wird mit dem Verstellnuter von 22 bis 40 mm individuell eingestellt. Der Positionsanzeiger lässt sich nach einer Skala exakt einstellen </w:t>
      </w:r>
      <w:r w:rsidR="002D4FA0">
        <w:rPr>
          <w:rFonts w:ascii="Arial" w:hAnsi="Arial" w:cs="Arial"/>
          <w:sz w:val="22"/>
          <w:szCs w:val="22"/>
        </w:rPr>
        <w:t xml:space="preserve">und zeigt </w:t>
      </w:r>
      <w:r w:rsidR="00976DF6">
        <w:rPr>
          <w:rFonts w:ascii="Arial" w:hAnsi="Arial" w:cs="Arial"/>
          <w:sz w:val="22"/>
          <w:szCs w:val="22"/>
        </w:rPr>
        <w:t xml:space="preserve">beim Fräsen </w:t>
      </w:r>
      <w:r w:rsidR="002D4FA0">
        <w:rPr>
          <w:rFonts w:ascii="Arial" w:hAnsi="Arial" w:cs="Arial"/>
          <w:sz w:val="22"/>
          <w:szCs w:val="22"/>
        </w:rPr>
        <w:t xml:space="preserve">die äußere Kante des Fräsers an. </w:t>
      </w:r>
      <w:r w:rsidR="007C3A36">
        <w:rPr>
          <w:rFonts w:ascii="Arial" w:hAnsi="Arial" w:cs="Arial"/>
          <w:sz w:val="22"/>
          <w:szCs w:val="22"/>
        </w:rPr>
        <w:t>Mit der Schnitt</w:t>
      </w:r>
      <w:r w:rsidR="00976DF6">
        <w:rPr>
          <w:rFonts w:ascii="Arial" w:hAnsi="Arial" w:cs="Arial"/>
          <w:sz w:val="22"/>
          <w:szCs w:val="22"/>
        </w:rPr>
        <w:t>t</w:t>
      </w:r>
      <w:r w:rsidR="007C3A36">
        <w:rPr>
          <w:rFonts w:ascii="Arial" w:hAnsi="Arial" w:cs="Arial"/>
          <w:sz w:val="22"/>
          <w:szCs w:val="22"/>
        </w:rPr>
        <w:t>iefeneinstellung wird die Frästiefe schnell und sicher</w:t>
      </w:r>
      <w:r w:rsidR="002E3564">
        <w:rPr>
          <w:rFonts w:ascii="Arial" w:hAnsi="Arial" w:cs="Arial"/>
          <w:sz w:val="22"/>
          <w:szCs w:val="22"/>
        </w:rPr>
        <w:t xml:space="preserve"> </w:t>
      </w:r>
      <w:r w:rsidR="002E3564">
        <w:rPr>
          <w:rFonts w:ascii="Arial" w:hAnsi="Arial" w:cs="Arial"/>
          <w:sz w:val="22"/>
          <w:szCs w:val="22"/>
        </w:rPr>
        <w:lastRenderedPageBreak/>
        <w:t>nach der Skala</w:t>
      </w:r>
      <w:r w:rsidR="007C3A36">
        <w:rPr>
          <w:rFonts w:ascii="Arial" w:hAnsi="Arial" w:cs="Arial"/>
          <w:sz w:val="22"/>
          <w:szCs w:val="22"/>
        </w:rPr>
        <w:t xml:space="preserve"> einges</w:t>
      </w:r>
      <w:r w:rsidR="002E3564">
        <w:rPr>
          <w:rFonts w:ascii="Arial" w:hAnsi="Arial" w:cs="Arial"/>
          <w:sz w:val="22"/>
          <w:szCs w:val="22"/>
        </w:rPr>
        <w:t>tellt. Die Frästiefe wird zusätzlich mit einem Klem</w:t>
      </w:r>
      <w:r w:rsidR="002E3564">
        <w:rPr>
          <w:rFonts w:ascii="Arial" w:hAnsi="Arial" w:cs="Arial"/>
          <w:sz w:val="22"/>
          <w:szCs w:val="22"/>
        </w:rPr>
        <w:t>m</w:t>
      </w:r>
      <w:r w:rsidR="002E3564">
        <w:rPr>
          <w:rFonts w:ascii="Arial" w:hAnsi="Arial" w:cs="Arial"/>
          <w:sz w:val="22"/>
          <w:szCs w:val="22"/>
        </w:rPr>
        <w:t>hebel fixiert.</w:t>
      </w:r>
    </w:p>
    <w:p w14:paraId="6611EED5" w14:textId="77777777" w:rsidR="00451ADC" w:rsidRDefault="00451ADC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3D06D9BD" w14:textId="0A3B89EA" w:rsidR="00183046" w:rsidRDefault="00976DF6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besonder</w:t>
      </w:r>
      <w:r w:rsidR="00451ADC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 </w:t>
      </w:r>
      <w:r w:rsidR="00183046">
        <w:rPr>
          <w:rFonts w:ascii="Arial" w:hAnsi="Arial" w:cs="Arial"/>
          <w:sz w:val="22"/>
          <w:szCs w:val="22"/>
        </w:rPr>
        <w:t>Auge</w:t>
      </w:r>
      <w:r>
        <w:rPr>
          <w:rFonts w:ascii="Arial" w:hAnsi="Arial" w:cs="Arial"/>
          <w:sz w:val="22"/>
          <w:szCs w:val="22"/>
        </w:rPr>
        <w:t>n</w:t>
      </w:r>
      <w:r w:rsidR="00183046">
        <w:rPr>
          <w:rFonts w:ascii="Arial" w:hAnsi="Arial" w:cs="Arial"/>
          <w:sz w:val="22"/>
          <w:szCs w:val="22"/>
        </w:rPr>
        <w:t xml:space="preserve">merk </w:t>
      </w:r>
      <w:r>
        <w:rPr>
          <w:rFonts w:ascii="Arial" w:hAnsi="Arial" w:cs="Arial"/>
          <w:sz w:val="22"/>
          <w:szCs w:val="22"/>
        </w:rPr>
        <w:t xml:space="preserve">liegt </w:t>
      </w:r>
      <w:r w:rsidR="00183046">
        <w:rPr>
          <w:rFonts w:ascii="Arial" w:hAnsi="Arial" w:cs="Arial"/>
          <w:sz w:val="22"/>
          <w:szCs w:val="22"/>
        </w:rPr>
        <w:t>auf d</w:t>
      </w:r>
      <w:r>
        <w:rPr>
          <w:rFonts w:ascii="Arial" w:hAnsi="Arial" w:cs="Arial"/>
          <w:sz w:val="22"/>
          <w:szCs w:val="22"/>
        </w:rPr>
        <w:t xml:space="preserve">er </w:t>
      </w:r>
      <w:r w:rsidR="00183046">
        <w:rPr>
          <w:rFonts w:ascii="Arial" w:hAnsi="Arial" w:cs="Arial"/>
          <w:sz w:val="22"/>
          <w:szCs w:val="22"/>
        </w:rPr>
        <w:t>Sicherheit. Der Fräser ist komplett</w:t>
      </w:r>
      <w:r w:rsidR="00AC4CA5">
        <w:rPr>
          <w:rFonts w:ascii="Arial" w:hAnsi="Arial" w:cs="Arial"/>
          <w:sz w:val="22"/>
          <w:szCs w:val="22"/>
        </w:rPr>
        <w:t xml:space="preserve"> durch die Schutzhaube aus glasfaserverstärktem Kunststoff geschützt, die beim Ansetzen an das Werkstück selbs</w:t>
      </w:r>
      <w:r>
        <w:rPr>
          <w:rFonts w:ascii="Arial" w:hAnsi="Arial" w:cs="Arial"/>
          <w:sz w:val="22"/>
          <w:szCs w:val="22"/>
        </w:rPr>
        <w:t>t</w:t>
      </w:r>
      <w:r w:rsidR="00AC4CA5">
        <w:rPr>
          <w:rFonts w:ascii="Arial" w:hAnsi="Arial" w:cs="Arial"/>
          <w:sz w:val="22"/>
          <w:szCs w:val="22"/>
        </w:rPr>
        <w:t xml:space="preserve">tätig zurückfährt. Die hydraulische Bremse stoppt innerhalb von 3 </w:t>
      </w:r>
      <w:r w:rsidR="001B2EC3">
        <w:rPr>
          <w:rFonts w:ascii="Arial" w:hAnsi="Arial" w:cs="Arial"/>
          <w:sz w:val="22"/>
          <w:szCs w:val="22"/>
        </w:rPr>
        <w:t xml:space="preserve">s </w:t>
      </w:r>
      <w:r w:rsidR="00AC4CA5">
        <w:rPr>
          <w:rFonts w:ascii="Arial" w:hAnsi="Arial" w:cs="Arial"/>
          <w:sz w:val="22"/>
          <w:szCs w:val="22"/>
        </w:rPr>
        <w:t xml:space="preserve">die </w:t>
      </w:r>
      <w:r w:rsidR="00AC4CA5" w:rsidRPr="00066373">
        <w:rPr>
          <w:rFonts w:ascii="Arial" w:hAnsi="Arial" w:cs="Arial"/>
          <w:sz w:val="22"/>
          <w:szCs w:val="22"/>
        </w:rPr>
        <w:t>Fräse</w:t>
      </w:r>
      <w:r w:rsidR="00066373" w:rsidRPr="00066373">
        <w:rPr>
          <w:rFonts w:ascii="Arial" w:hAnsi="Arial" w:cs="Arial"/>
          <w:sz w:val="22"/>
          <w:szCs w:val="22"/>
        </w:rPr>
        <w:t>.</w:t>
      </w:r>
    </w:p>
    <w:p w14:paraId="44BC7E89" w14:textId="77777777" w:rsidR="00183046" w:rsidRDefault="00183046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26919E29" w14:textId="31744E09" w:rsidR="001973E9" w:rsidRDefault="005D2DFE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Wiederholanschlag und der</w:t>
      </w:r>
      <w:r w:rsidR="008C79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als Zubehör angebotene </w:t>
      </w:r>
      <w:r w:rsidR="00066373" w:rsidRPr="00066373">
        <w:rPr>
          <w:rFonts w:ascii="Arial" w:hAnsi="Arial" w:cs="Arial"/>
          <w:sz w:val="22"/>
          <w:szCs w:val="22"/>
        </w:rPr>
        <w:t xml:space="preserve">Seitenanschlag SA 625 </w:t>
      </w:r>
      <w:r w:rsidRPr="00066373">
        <w:rPr>
          <w:rFonts w:ascii="Arial" w:hAnsi="Arial" w:cs="Arial"/>
          <w:sz w:val="22"/>
          <w:szCs w:val="22"/>
        </w:rPr>
        <w:t xml:space="preserve"> sparen bei </w:t>
      </w:r>
      <w:r w:rsidR="007120A6" w:rsidRPr="00066373">
        <w:rPr>
          <w:rFonts w:ascii="Arial" w:hAnsi="Arial" w:cs="Arial"/>
          <w:sz w:val="22"/>
          <w:szCs w:val="22"/>
        </w:rPr>
        <w:t xml:space="preserve">wiederkehrenden Fräsungen </w:t>
      </w:r>
      <w:r w:rsidR="008C7969" w:rsidRPr="00066373">
        <w:rPr>
          <w:rFonts w:ascii="Arial" w:hAnsi="Arial" w:cs="Arial"/>
          <w:sz w:val="22"/>
          <w:szCs w:val="22"/>
        </w:rPr>
        <w:t xml:space="preserve">von Quernuten </w:t>
      </w:r>
      <w:r w:rsidR="007120A6" w:rsidRPr="00066373">
        <w:rPr>
          <w:rFonts w:ascii="Arial" w:hAnsi="Arial" w:cs="Arial"/>
          <w:sz w:val="22"/>
          <w:szCs w:val="22"/>
        </w:rPr>
        <w:t xml:space="preserve">viel Zeit. </w:t>
      </w:r>
      <w:r w:rsidR="008C7969" w:rsidRPr="00066373">
        <w:rPr>
          <w:rFonts w:ascii="Arial" w:hAnsi="Arial" w:cs="Arial"/>
          <w:sz w:val="22"/>
          <w:szCs w:val="22"/>
        </w:rPr>
        <w:t xml:space="preserve">Um häufig benötigte Anschlagwinkel wiederholen zu können, wird der Wiederholanschlag an die Unterseite der KSS-Schiene geklemmt. </w:t>
      </w:r>
      <w:r w:rsidR="007120A6" w:rsidRPr="00066373">
        <w:rPr>
          <w:rFonts w:ascii="Arial" w:hAnsi="Arial" w:cs="Arial"/>
          <w:sz w:val="22"/>
          <w:szCs w:val="22"/>
        </w:rPr>
        <w:t>Ohne zeitaufwendiges Anreißen</w:t>
      </w:r>
      <w:r w:rsidR="009A047F" w:rsidRPr="00066373">
        <w:rPr>
          <w:rFonts w:ascii="Arial" w:hAnsi="Arial" w:cs="Arial"/>
          <w:sz w:val="22"/>
          <w:szCs w:val="22"/>
        </w:rPr>
        <w:t xml:space="preserve"> lassen sich </w:t>
      </w:r>
      <w:r w:rsidR="008C7969" w:rsidRPr="00066373">
        <w:rPr>
          <w:rFonts w:ascii="Arial" w:hAnsi="Arial" w:cs="Arial"/>
          <w:sz w:val="22"/>
          <w:szCs w:val="22"/>
        </w:rPr>
        <w:t xml:space="preserve">mit dem </w:t>
      </w:r>
      <w:r w:rsidR="00066373" w:rsidRPr="00066373">
        <w:rPr>
          <w:rFonts w:ascii="Arial" w:hAnsi="Arial" w:cs="Arial"/>
          <w:sz w:val="22"/>
          <w:szCs w:val="22"/>
        </w:rPr>
        <w:t xml:space="preserve">Seitenanschlag SA 625 </w:t>
      </w:r>
      <w:r w:rsidR="009A047F" w:rsidRPr="00066373">
        <w:rPr>
          <w:rFonts w:ascii="Arial" w:hAnsi="Arial" w:cs="Arial"/>
          <w:sz w:val="22"/>
          <w:szCs w:val="22"/>
        </w:rPr>
        <w:t xml:space="preserve">Nuten im </w:t>
      </w:r>
      <w:r w:rsidRPr="00066373">
        <w:rPr>
          <w:rFonts w:ascii="Arial" w:hAnsi="Arial" w:cs="Arial"/>
          <w:sz w:val="22"/>
          <w:szCs w:val="22"/>
        </w:rPr>
        <w:t>R</w:t>
      </w:r>
      <w:r w:rsidR="009A047F" w:rsidRPr="00066373">
        <w:rPr>
          <w:rFonts w:ascii="Arial" w:hAnsi="Arial" w:cs="Arial"/>
          <w:sz w:val="22"/>
          <w:szCs w:val="22"/>
        </w:rPr>
        <w:t>astermaß von 62,5 cm wiederh</w:t>
      </w:r>
      <w:r w:rsidR="009A047F" w:rsidRPr="00066373">
        <w:rPr>
          <w:rFonts w:ascii="Arial" w:hAnsi="Arial" w:cs="Arial"/>
          <w:sz w:val="22"/>
          <w:szCs w:val="22"/>
        </w:rPr>
        <w:t>o</w:t>
      </w:r>
      <w:r w:rsidR="009A047F" w:rsidRPr="00066373">
        <w:rPr>
          <w:rFonts w:ascii="Arial" w:hAnsi="Arial" w:cs="Arial"/>
          <w:sz w:val="22"/>
          <w:szCs w:val="22"/>
        </w:rPr>
        <w:t>len.</w:t>
      </w:r>
    </w:p>
    <w:p w14:paraId="559F626B" w14:textId="77777777" w:rsidR="00B479BF" w:rsidRDefault="00B479BF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4D8671B5" w14:textId="4B2B801C" w:rsidR="00A45BAF" w:rsidRDefault="007022B8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Holzrahmenbau sind häufig Quernuten zu erstellen. Deshalb </w:t>
      </w:r>
      <w:r w:rsidR="00994F50">
        <w:rPr>
          <w:rFonts w:ascii="Arial" w:hAnsi="Arial" w:cs="Arial"/>
          <w:sz w:val="22"/>
          <w:szCs w:val="22"/>
        </w:rPr>
        <w:t xml:space="preserve">ist die neue MAFELL NFU 50 wie beim MAFELL </w:t>
      </w:r>
      <w:r>
        <w:rPr>
          <w:rFonts w:ascii="Arial" w:hAnsi="Arial" w:cs="Arial"/>
          <w:sz w:val="22"/>
          <w:szCs w:val="22"/>
        </w:rPr>
        <w:t xml:space="preserve">KSS-System </w:t>
      </w:r>
      <w:r w:rsidR="00994F50">
        <w:rPr>
          <w:rFonts w:ascii="Arial" w:hAnsi="Arial" w:cs="Arial"/>
          <w:sz w:val="22"/>
          <w:szCs w:val="22"/>
        </w:rPr>
        <w:t>fest mit der Schiene verbunden. Das spart Zeit und ist sehr präzise: Wink</w:t>
      </w:r>
      <w:r w:rsidR="00442121">
        <w:rPr>
          <w:rFonts w:ascii="Arial" w:hAnsi="Arial" w:cs="Arial"/>
          <w:sz w:val="22"/>
          <w:szCs w:val="22"/>
        </w:rPr>
        <w:t>e</w:t>
      </w:r>
      <w:r w:rsidR="00994F50">
        <w:rPr>
          <w:rFonts w:ascii="Arial" w:hAnsi="Arial" w:cs="Arial"/>
          <w:sz w:val="22"/>
          <w:szCs w:val="22"/>
        </w:rPr>
        <w:t>l einstellen, Anschlagnocken an das Werkstück anl</w:t>
      </w:r>
      <w:r w:rsidR="009732B4">
        <w:rPr>
          <w:rFonts w:ascii="Arial" w:hAnsi="Arial" w:cs="Arial"/>
          <w:sz w:val="22"/>
          <w:szCs w:val="22"/>
        </w:rPr>
        <w:t>e</w:t>
      </w:r>
      <w:r w:rsidR="00994F50">
        <w:rPr>
          <w:rFonts w:ascii="Arial" w:hAnsi="Arial" w:cs="Arial"/>
          <w:sz w:val="22"/>
          <w:szCs w:val="22"/>
        </w:rPr>
        <w:t>gen</w:t>
      </w:r>
      <w:r w:rsidR="00E20CFF">
        <w:rPr>
          <w:rFonts w:ascii="Arial" w:hAnsi="Arial" w:cs="Arial"/>
          <w:sz w:val="22"/>
          <w:szCs w:val="22"/>
        </w:rPr>
        <w:t xml:space="preserve">, </w:t>
      </w:r>
      <w:r w:rsidR="00994F50">
        <w:rPr>
          <w:rFonts w:ascii="Arial" w:hAnsi="Arial" w:cs="Arial"/>
          <w:sz w:val="22"/>
          <w:szCs w:val="22"/>
        </w:rPr>
        <w:t>fräsen – fertig.</w:t>
      </w:r>
    </w:p>
    <w:p w14:paraId="303CF876" w14:textId="40AD49E1" w:rsidR="009A65DA" w:rsidRDefault="009A65DA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52F8032C" w14:textId="6FE504C7" w:rsidR="00755F56" w:rsidRPr="00755F56" w:rsidRDefault="00755F56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b/>
          <w:bCs/>
          <w:sz w:val="22"/>
          <w:szCs w:val="22"/>
        </w:rPr>
      </w:pPr>
      <w:r w:rsidRPr="00755F56">
        <w:rPr>
          <w:rFonts w:ascii="Arial" w:hAnsi="Arial" w:cs="Arial"/>
          <w:b/>
          <w:bCs/>
          <w:sz w:val="22"/>
          <w:szCs w:val="22"/>
        </w:rPr>
        <w:t>Nutfräse mit einem Knopfdr</w:t>
      </w:r>
      <w:r w:rsidR="004D54E0">
        <w:rPr>
          <w:rFonts w:ascii="Arial" w:hAnsi="Arial" w:cs="Arial"/>
          <w:b/>
          <w:bCs/>
          <w:sz w:val="22"/>
          <w:szCs w:val="22"/>
        </w:rPr>
        <w:t>u</w:t>
      </w:r>
      <w:r w:rsidRPr="00755F56">
        <w:rPr>
          <w:rFonts w:ascii="Arial" w:hAnsi="Arial" w:cs="Arial"/>
          <w:b/>
          <w:bCs/>
          <w:sz w:val="22"/>
          <w:szCs w:val="22"/>
        </w:rPr>
        <w:t>ck von KSS-Schiene lösen</w:t>
      </w:r>
    </w:p>
    <w:p w14:paraId="1ADE0A03" w14:textId="77777777" w:rsidR="00755F56" w:rsidRDefault="00755F56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63E84527" w14:textId="422DBBF8" w:rsidR="009A65DA" w:rsidRDefault="00CF60FD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</w:t>
      </w:r>
      <w:r w:rsidR="009A65DA">
        <w:rPr>
          <w:rFonts w:ascii="Arial" w:hAnsi="Arial" w:cs="Arial"/>
          <w:sz w:val="22"/>
          <w:szCs w:val="22"/>
        </w:rPr>
        <w:t>Längs-</w:t>
      </w:r>
      <w:r w:rsidR="00767C33">
        <w:rPr>
          <w:rFonts w:ascii="Arial" w:hAnsi="Arial" w:cs="Arial"/>
          <w:sz w:val="22"/>
          <w:szCs w:val="22"/>
        </w:rPr>
        <w:t xml:space="preserve"> und </w:t>
      </w:r>
      <w:r w:rsidR="009A65DA">
        <w:rPr>
          <w:rFonts w:ascii="Arial" w:hAnsi="Arial" w:cs="Arial"/>
          <w:sz w:val="22"/>
          <w:szCs w:val="22"/>
        </w:rPr>
        <w:t xml:space="preserve">Kervenfräsungen </w:t>
      </w:r>
      <w:r w:rsidR="007C3A36">
        <w:rPr>
          <w:rFonts w:ascii="Arial" w:hAnsi="Arial" w:cs="Arial"/>
          <w:sz w:val="22"/>
          <w:szCs w:val="22"/>
        </w:rPr>
        <w:t xml:space="preserve">(bis </w:t>
      </w:r>
      <w:r w:rsidR="007C3A36" w:rsidRPr="00066373">
        <w:rPr>
          <w:rFonts w:ascii="Arial" w:hAnsi="Arial" w:cs="Arial"/>
          <w:sz w:val="22"/>
          <w:szCs w:val="22"/>
        </w:rPr>
        <w:t>45°)</w:t>
      </w:r>
      <w:r w:rsidR="004D54E0">
        <w:rPr>
          <w:rFonts w:ascii="Arial" w:hAnsi="Arial" w:cs="Arial"/>
          <w:sz w:val="22"/>
          <w:szCs w:val="22"/>
        </w:rPr>
        <w:t xml:space="preserve"> </w:t>
      </w:r>
      <w:r w:rsidR="00767C33">
        <w:rPr>
          <w:rFonts w:ascii="Arial" w:hAnsi="Arial" w:cs="Arial"/>
          <w:sz w:val="22"/>
          <w:szCs w:val="22"/>
        </w:rPr>
        <w:t xml:space="preserve">lässt sich </w:t>
      </w:r>
      <w:r w:rsidR="009A65DA">
        <w:rPr>
          <w:rFonts w:ascii="Arial" w:hAnsi="Arial" w:cs="Arial"/>
          <w:sz w:val="22"/>
          <w:szCs w:val="22"/>
        </w:rPr>
        <w:t xml:space="preserve">die Nutfräse mit einem </w:t>
      </w:r>
      <w:r w:rsidR="004D54E0">
        <w:rPr>
          <w:rFonts w:ascii="Arial" w:hAnsi="Arial" w:cs="Arial"/>
          <w:sz w:val="22"/>
          <w:szCs w:val="22"/>
        </w:rPr>
        <w:t>Knopfdruck</w:t>
      </w:r>
      <w:r w:rsidR="00755F56">
        <w:rPr>
          <w:rFonts w:ascii="Arial" w:hAnsi="Arial" w:cs="Arial"/>
          <w:sz w:val="22"/>
          <w:szCs w:val="22"/>
        </w:rPr>
        <w:t xml:space="preserve"> </w:t>
      </w:r>
      <w:r w:rsidR="009A65DA">
        <w:rPr>
          <w:rFonts w:ascii="Arial" w:hAnsi="Arial" w:cs="Arial"/>
          <w:sz w:val="22"/>
          <w:szCs w:val="22"/>
        </w:rPr>
        <w:t>von der Schiene lös</w:t>
      </w:r>
      <w:r w:rsidR="007C3A36">
        <w:rPr>
          <w:rFonts w:ascii="Arial" w:hAnsi="Arial" w:cs="Arial"/>
          <w:sz w:val="22"/>
          <w:szCs w:val="22"/>
        </w:rPr>
        <w:t>en</w:t>
      </w:r>
      <w:r w:rsidR="009A65DA">
        <w:rPr>
          <w:rFonts w:ascii="Arial" w:hAnsi="Arial" w:cs="Arial"/>
          <w:sz w:val="22"/>
          <w:szCs w:val="22"/>
        </w:rPr>
        <w:t xml:space="preserve">. Bei Längsfräsungen wird die Nutfräse auf der MAFELL Führungsschiene F geführt. </w:t>
      </w:r>
      <w:r w:rsidR="003B3515" w:rsidRPr="00066373">
        <w:rPr>
          <w:rFonts w:ascii="Arial" w:hAnsi="Arial" w:cs="Arial"/>
          <w:sz w:val="22"/>
          <w:szCs w:val="22"/>
        </w:rPr>
        <w:t>Werden K</w:t>
      </w:r>
      <w:r w:rsidR="00066373" w:rsidRPr="00066373">
        <w:rPr>
          <w:rFonts w:ascii="Arial" w:hAnsi="Arial" w:cs="Arial"/>
          <w:sz w:val="22"/>
          <w:szCs w:val="22"/>
        </w:rPr>
        <w:t>e</w:t>
      </w:r>
      <w:r w:rsidR="003B3515" w:rsidRPr="00066373">
        <w:rPr>
          <w:rFonts w:ascii="Arial" w:hAnsi="Arial" w:cs="Arial"/>
          <w:sz w:val="22"/>
          <w:szCs w:val="22"/>
        </w:rPr>
        <w:t>rven</w:t>
      </w:r>
      <w:r w:rsidR="003B3515">
        <w:rPr>
          <w:rFonts w:ascii="Arial" w:hAnsi="Arial" w:cs="Arial"/>
          <w:sz w:val="22"/>
          <w:szCs w:val="22"/>
        </w:rPr>
        <w:t xml:space="preserve"> gefräst, </w:t>
      </w:r>
      <w:r w:rsidR="005909A4">
        <w:rPr>
          <w:rFonts w:ascii="Arial" w:hAnsi="Arial" w:cs="Arial"/>
          <w:sz w:val="22"/>
          <w:szCs w:val="22"/>
        </w:rPr>
        <w:t xml:space="preserve">können der Winkel und die Frästiefe mit dem auf der Website von MAFELL angebotenen </w:t>
      </w:r>
      <w:r w:rsidR="009732B4">
        <w:rPr>
          <w:rFonts w:ascii="Arial" w:hAnsi="Arial" w:cs="Arial"/>
          <w:sz w:val="22"/>
          <w:szCs w:val="22"/>
        </w:rPr>
        <w:t>Berech</w:t>
      </w:r>
      <w:r w:rsidR="00D43CCF">
        <w:rPr>
          <w:rFonts w:ascii="Arial" w:hAnsi="Arial" w:cs="Arial"/>
          <w:sz w:val="22"/>
          <w:szCs w:val="22"/>
        </w:rPr>
        <w:t>n</w:t>
      </w:r>
      <w:r w:rsidR="009732B4">
        <w:rPr>
          <w:rFonts w:ascii="Arial" w:hAnsi="Arial" w:cs="Arial"/>
          <w:sz w:val="22"/>
          <w:szCs w:val="22"/>
        </w:rPr>
        <w:t xml:space="preserve">ungstool ermittelt und die Fräse eingestellt werden. Dazu wird das Adapterpaar auf </w:t>
      </w:r>
      <w:r w:rsidR="009732B4">
        <w:rPr>
          <w:rFonts w:ascii="Arial" w:hAnsi="Arial" w:cs="Arial"/>
          <w:sz w:val="22"/>
          <w:szCs w:val="22"/>
        </w:rPr>
        <w:lastRenderedPageBreak/>
        <w:t>den als Zubehör angebotenen Par</w:t>
      </w:r>
      <w:r w:rsidR="00CB116E">
        <w:rPr>
          <w:rFonts w:ascii="Arial" w:hAnsi="Arial" w:cs="Arial"/>
          <w:sz w:val="22"/>
          <w:szCs w:val="22"/>
        </w:rPr>
        <w:t>a</w:t>
      </w:r>
      <w:r w:rsidR="009732B4">
        <w:rPr>
          <w:rFonts w:ascii="Arial" w:hAnsi="Arial" w:cs="Arial"/>
          <w:sz w:val="22"/>
          <w:szCs w:val="22"/>
        </w:rPr>
        <w:t>llelanschlag aufgesetzt</w:t>
      </w:r>
      <w:r w:rsidR="00CB116E">
        <w:rPr>
          <w:rFonts w:ascii="Arial" w:hAnsi="Arial" w:cs="Arial"/>
          <w:sz w:val="22"/>
          <w:szCs w:val="22"/>
        </w:rPr>
        <w:t xml:space="preserve"> und die Zimmerei-Führungsschiene für die Fräsung ausgerichtet.</w:t>
      </w:r>
    </w:p>
    <w:p w14:paraId="5850BAFC" w14:textId="2C222CD7" w:rsidR="003B3515" w:rsidRDefault="003B3515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361EFF09" w14:textId="307804D9" w:rsidR="003B3515" w:rsidRDefault="003B3515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Selbst Zapfen las</w:t>
      </w:r>
      <w:r w:rsidR="0088187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en </w:t>
      </w:r>
      <w:r w:rsidR="00881870">
        <w:rPr>
          <w:rFonts w:ascii="Arial" w:hAnsi="Arial" w:cs="Arial"/>
          <w:sz w:val="22"/>
          <w:szCs w:val="22"/>
        </w:rPr>
        <w:t>s</w:t>
      </w:r>
      <w:r w:rsidR="001B2EC3">
        <w:rPr>
          <w:rFonts w:ascii="Arial" w:hAnsi="Arial" w:cs="Arial"/>
          <w:sz w:val="22"/>
          <w:szCs w:val="22"/>
        </w:rPr>
        <w:t>i</w:t>
      </w:r>
      <w:r w:rsidR="00881870">
        <w:rPr>
          <w:rFonts w:ascii="Arial" w:hAnsi="Arial" w:cs="Arial"/>
          <w:sz w:val="22"/>
          <w:szCs w:val="22"/>
        </w:rPr>
        <w:t>ch mit der neuen MAFEL</w:t>
      </w:r>
      <w:r w:rsidR="001B2EC3">
        <w:rPr>
          <w:rFonts w:ascii="Arial" w:hAnsi="Arial" w:cs="Arial"/>
          <w:sz w:val="22"/>
          <w:szCs w:val="22"/>
        </w:rPr>
        <w:t>L</w:t>
      </w:r>
      <w:r w:rsidR="00881870">
        <w:rPr>
          <w:rFonts w:ascii="Arial" w:hAnsi="Arial" w:cs="Arial"/>
          <w:sz w:val="22"/>
          <w:szCs w:val="22"/>
        </w:rPr>
        <w:t xml:space="preserve"> NFU 50 fräsen. Dazu </w:t>
      </w:r>
      <w:r w:rsidR="001B2EC3">
        <w:rPr>
          <w:rFonts w:ascii="Arial" w:hAnsi="Arial" w:cs="Arial"/>
          <w:sz w:val="22"/>
          <w:szCs w:val="22"/>
        </w:rPr>
        <w:t xml:space="preserve">werden </w:t>
      </w:r>
      <w:r w:rsidR="00881870">
        <w:rPr>
          <w:rFonts w:ascii="Arial" w:hAnsi="Arial" w:cs="Arial"/>
          <w:sz w:val="22"/>
          <w:szCs w:val="22"/>
        </w:rPr>
        <w:t>die Frästiefe an der Nutfräse</w:t>
      </w:r>
      <w:r w:rsidR="00767C33">
        <w:rPr>
          <w:rFonts w:ascii="Arial" w:hAnsi="Arial" w:cs="Arial"/>
          <w:sz w:val="22"/>
          <w:szCs w:val="22"/>
        </w:rPr>
        <w:t xml:space="preserve"> und</w:t>
      </w:r>
      <w:r w:rsidR="00881870">
        <w:rPr>
          <w:rFonts w:ascii="Arial" w:hAnsi="Arial" w:cs="Arial"/>
          <w:sz w:val="22"/>
          <w:szCs w:val="22"/>
        </w:rPr>
        <w:t xml:space="preserve"> der Wi</w:t>
      </w:r>
      <w:r w:rsidR="001B2EC3">
        <w:rPr>
          <w:rFonts w:ascii="Arial" w:hAnsi="Arial" w:cs="Arial"/>
          <w:sz w:val="22"/>
          <w:szCs w:val="22"/>
        </w:rPr>
        <w:t>n</w:t>
      </w:r>
      <w:r w:rsidR="00767C33">
        <w:rPr>
          <w:rFonts w:ascii="Arial" w:hAnsi="Arial" w:cs="Arial"/>
          <w:sz w:val="22"/>
          <w:szCs w:val="22"/>
        </w:rPr>
        <w:t xml:space="preserve">kel </w:t>
      </w:r>
      <w:r w:rsidR="00881870">
        <w:rPr>
          <w:rFonts w:ascii="Arial" w:hAnsi="Arial" w:cs="Arial"/>
          <w:sz w:val="22"/>
          <w:szCs w:val="22"/>
        </w:rPr>
        <w:t xml:space="preserve">an </w:t>
      </w:r>
      <w:r w:rsidR="00767C33">
        <w:rPr>
          <w:rFonts w:ascii="Arial" w:hAnsi="Arial" w:cs="Arial"/>
          <w:sz w:val="22"/>
          <w:szCs w:val="22"/>
        </w:rPr>
        <w:t xml:space="preserve">der KSS-Schiene eingestellt und zunächst eine Seite des Werkstückes bearbeitet und </w:t>
      </w:r>
      <w:r w:rsidR="005E28EB">
        <w:rPr>
          <w:rFonts w:ascii="Arial" w:hAnsi="Arial" w:cs="Arial"/>
          <w:sz w:val="22"/>
          <w:szCs w:val="22"/>
        </w:rPr>
        <w:t xml:space="preserve">danach die andere nach den gleichen Arbeitsschritten. </w:t>
      </w:r>
    </w:p>
    <w:p w14:paraId="298E19D8" w14:textId="4B824909" w:rsidR="005E28EB" w:rsidRDefault="005E28EB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6038C8BE" w14:textId="648DCBC6" w:rsidR="005E28EB" w:rsidRDefault="006E4600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Beim Fräsen entsteht ein großes Spänevolumen. Die Späne werden direkt an der Schutzhaube</w:t>
      </w:r>
      <w:r w:rsidR="00A93C5E">
        <w:rPr>
          <w:rFonts w:ascii="Arial" w:hAnsi="Arial" w:cs="Arial"/>
          <w:sz w:val="22"/>
          <w:szCs w:val="22"/>
        </w:rPr>
        <w:t xml:space="preserve"> </w:t>
      </w:r>
      <w:r w:rsidR="00E20CFF">
        <w:rPr>
          <w:rFonts w:ascii="Arial" w:hAnsi="Arial" w:cs="Arial"/>
          <w:sz w:val="22"/>
          <w:szCs w:val="22"/>
        </w:rPr>
        <w:t xml:space="preserve">der Nutfräse </w:t>
      </w:r>
      <w:r w:rsidR="00A93C5E">
        <w:rPr>
          <w:rFonts w:ascii="Arial" w:hAnsi="Arial" w:cs="Arial"/>
          <w:sz w:val="22"/>
          <w:szCs w:val="22"/>
        </w:rPr>
        <w:t>mit einem Ansaugstutzen (58 mm Durchmesser) abgesaugt. MAFELL empfiehlt bei Arbeiten mit der NFU 50 den Volumensauger S 200. Dieser nimmt bis zu 200 l in einem Mehrweg</w:t>
      </w:r>
      <w:r w:rsidR="00F3300D">
        <w:rPr>
          <w:rFonts w:ascii="Arial" w:hAnsi="Arial" w:cs="Arial"/>
          <w:sz w:val="22"/>
          <w:szCs w:val="22"/>
        </w:rPr>
        <w:t xml:space="preserve">-Gewebesack auf. </w:t>
      </w:r>
      <w:r w:rsidR="00D33AB9">
        <w:rPr>
          <w:rFonts w:ascii="Arial" w:hAnsi="Arial" w:cs="Arial"/>
          <w:sz w:val="22"/>
          <w:szCs w:val="22"/>
        </w:rPr>
        <w:t xml:space="preserve">Mit dem </w:t>
      </w:r>
      <w:r w:rsidR="00F3300D">
        <w:rPr>
          <w:rFonts w:ascii="Arial" w:hAnsi="Arial" w:cs="Arial"/>
          <w:sz w:val="22"/>
          <w:szCs w:val="22"/>
        </w:rPr>
        <w:t xml:space="preserve">Sichtfenster </w:t>
      </w:r>
      <w:r w:rsidR="00D33AB9">
        <w:rPr>
          <w:rFonts w:ascii="Arial" w:hAnsi="Arial" w:cs="Arial"/>
          <w:sz w:val="22"/>
          <w:szCs w:val="22"/>
        </w:rPr>
        <w:t>und der Anzeige ist der Füllstand leicht im Blick zu behalten. Der Volumensauger ist zudem mit einer praktischen Maschinenhalterung ausgestattet</w:t>
      </w:r>
      <w:r w:rsidR="00F61FD3">
        <w:rPr>
          <w:rFonts w:ascii="Arial" w:hAnsi="Arial" w:cs="Arial"/>
          <w:sz w:val="22"/>
          <w:szCs w:val="22"/>
        </w:rPr>
        <w:t>, auf der sich die Nutfräse sicher abl</w:t>
      </w:r>
      <w:r w:rsidR="003F355F">
        <w:rPr>
          <w:rFonts w:ascii="Arial" w:hAnsi="Arial" w:cs="Arial"/>
          <w:sz w:val="22"/>
          <w:szCs w:val="22"/>
        </w:rPr>
        <w:t>e</w:t>
      </w:r>
      <w:r w:rsidR="00F61FD3">
        <w:rPr>
          <w:rFonts w:ascii="Arial" w:hAnsi="Arial" w:cs="Arial"/>
          <w:sz w:val="22"/>
          <w:szCs w:val="22"/>
        </w:rPr>
        <w:t xml:space="preserve">gen lässt. </w:t>
      </w:r>
    </w:p>
    <w:p w14:paraId="10CB443C" w14:textId="77777777" w:rsidR="00996D31" w:rsidRDefault="00996D31" w:rsidP="005C503A">
      <w:pPr>
        <w:tabs>
          <w:tab w:val="left" w:pos="5387"/>
        </w:tabs>
        <w:suppressAutoHyphens/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055AC8" w14:textId="77777777" w:rsidR="00C56978" w:rsidRPr="00996D31" w:rsidRDefault="00D15AA5" w:rsidP="005C503A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9B17A8">
        <w:rPr>
          <w:rFonts w:ascii="Arial" w:hAnsi="Arial" w:cs="Arial"/>
          <w:b/>
        </w:rPr>
        <w:t>Über MAFELL</w:t>
      </w:r>
    </w:p>
    <w:p w14:paraId="25789236" w14:textId="77777777" w:rsidR="006D0961" w:rsidRPr="007134C0" w:rsidRDefault="00D15AA5" w:rsidP="005C503A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b/>
        </w:rPr>
      </w:pPr>
      <w:r w:rsidRPr="00C56978">
        <w:rPr>
          <w:rFonts w:ascii="Arial" w:hAnsi="Arial" w:cs="Arial"/>
        </w:rPr>
        <w:t>Das 1899 gegründete Familienunternehmen ist Premiumhersteller für handgeführte Maschinen und Elektrowerkzeuge zur professionellen Holzbearbeitung insbesondere für das Zimmerei- und Schreinerhandwerk. Mit anerkannter Werkstoff- und Technologi</w:t>
      </w:r>
      <w:r w:rsidRPr="00C56978">
        <w:rPr>
          <w:rFonts w:ascii="Arial" w:hAnsi="Arial" w:cs="Arial"/>
        </w:rPr>
        <w:t>e</w:t>
      </w:r>
      <w:r w:rsidRPr="00C56978">
        <w:rPr>
          <w:rFonts w:ascii="Arial" w:hAnsi="Arial" w:cs="Arial"/>
        </w:rPr>
        <w:t>kompetenz und gelebtem Qualitätsbewusstsein stellt MAFELL Produkte her</w:t>
      </w:r>
      <w:r w:rsidRPr="007134C0">
        <w:rPr>
          <w:rFonts w:ascii="Arial" w:hAnsi="Arial" w:cs="Arial"/>
        </w:rPr>
        <w:t>, die den Anwender durch innovative Lösungen, Lei</w:t>
      </w:r>
      <w:r w:rsidRPr="007134C0">
        <w:rPr>
          <w:rFonts w:ascii="Arial" w:hAnsi="Arial" w:cs="Arial"/>
        </w:rPr>
        <w:t>s</w:t>
      </w:r>
      <w:r w:rsidRPr="007134C0">
        <w:rPr>
          <w:rFonts w:ascii="Arial" w:hAnsi="Arial" w:cs="Arial"/>
        </w:rPr>
        <w:t>tung, Präzision und Langlebigkeit überzeugen. 300 hoch qualifizierte Mitarbeiterinnen und Mitarbeiter produzieren ausschließlich am Standort Oberndorf/Neckar in einer für die Branche ungewöh</w:t>
      </w:r>
      <w:r w:rsidRPr="007134C0">
        <w:rPr>
          <w:rFonts w:ascii="Arial" w:hAnsi="Arial" w:cs="Arial"/>
        </w:rPr>
        <w:t>n</w:t>
      </w:r>
      <w:r w:rsidRPr="007134C0">
        <w:rPr>
          <w:rFonts w:ascii="Arial" w:hAnsi="Arial" w:cs="Arial"/>
        </w:rPr>
        <w:t>lich hohen Fertigungstiefe.</w:t>
      </w:r>
    </w:p>
    <w:p w14:paraId="1D8DD625" w14:textId="77777777" w:rsidR="00D15AA5" w:rsidRPr="007134C0" w:rsidRDefault="0086787B" w:rsidP="005C503A">
      <w:pPr>
        <w:tabs>
          <w:tab w:val="left" w:pos="3600"/>
          <w:tab w:val="left" w:pos="5387"/>
        </w:tabs>
        <w:suppressAutoHyphens/>
        <w:ind w:left="567" w:right="2268"/>
        <w:rPr>
          <w:rFonts w:ascii="Arial" w:hAnsi="Arial" w:cs="Arial"/>
          <w:lang w:val="en-US"/>
        </w:rPr>
      </w:pPr>
      <w:hyperlink r:id="rId9" w:history="1">
        <w:r w:rsidR="006D0961" w:rsidRPr="007134C0">
          <w:rPr>
            <w:rStyle w:val="Hyperlink"/>
            <w:rFonts w:ascii="Arial" w:hAnsi="Arial" w:cs="Arial"/>
            <w:color w:val="auto"/>
            <w:lang w:val="en-US"/>
          </w:rPr>
          <w:t>www.mafell.de</w:t>
        </w:r>
      </w:hyperlink>
    </w:p>
    <w:p w14:paraId="296187E9" w14:textId="74F21725" w:rsidR="001F11C4" w:rsidRPr="000E7FC4" w:rsidRDefault="001F11C4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</w:p>
    <w:p w14:paraId="1DA7B676" w14:textId="54350657" w:rsidR="00B27A67" w:rsidRPr="000E7FC4" w:rsidRDefault="00EE2758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lastRenderedPageBreak/>
        <w:drawing>
          <wp:inline distT="0" distB="0" distL="0" distR="0" wp14:anchorId="1141127F" wp14:editId="693605AA">
            <wp:extent cx="1801368" cy="1197864"/>
            <wp:effectExtent l="0" t="0" r="8890" b="2540"/>
            <wp:docPr id="4" name="Grafik 4" descr="Ein Bild, das Werkzeug, Motorsäge, Skifahre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-MAFELL_NFU_5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7CB7D" w14:textId="3DA64FFB" w:rsidR="00D04BCF" w:rsidRPr="00D04BCF" w:rsidRDefault="00D04BCF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D04BCF">
        <w:rPr>
          <w:rFonts w:ascii="Arial" w:hAnsi="Arial" w:cs="Arial"/>
          <w:b/>
        </w:rPr>
        <w:t>MAFELL NFU 50.jpg</w:t>
      </w:r>
    </w:p>
    <w:p w14:paraId="6D1BB006" w14:textId="2257AE2B" w:rsidR="00D04BCF" w:rsidRDefault="00D04BCF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  <w:r w:rsidRPr="00D04BCF">
        <w:rPr>
          <w:rFonts w:ascii="Arial" w:hAnsi="Arial" w:cs="Arial"/>
          <w:bCs/>
        </w:rPr>
        <w:t>Die neue MAFELL Nutfräse NFU 50 ist der Allrounder für Fräsarbeiten im Holzbau.</w:t>
      </w:r>
    </w:p>
    <w:p w14:paraId="0D482969" w14:textId="77777777" w:rsidR="00D04BCF" w:rsidRPr="007134C0" w:rsidRDefault="00D04BCF" w:rsidP="005C503A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65732465" w14:textId="2FD99001" w:rsidR="00D04BCF" w:rsidRDefault="00D04BCF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</w:p>
    <w:p w14:paraId="487636E0" w14:textId="77777777" w:rsidR="00CD013F" w:rsidRPr="00D04BCF" w:rsidRDefault="00CD013F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</w:p>
    <w:p w14:paraId="6B4F7B77" w14:textId="5CB6DE8A" w:rsidR="00D04BCF" w:rsidRPr="00D04BCF" w:rsidRDefault="00EE2758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6E843EAE" wp14:editId="4C1BF8DD">
            <wp:extent cx="1801368" cy="1773936"/>
            <wp:effectExtent l="0" t="0" r="8890" b="0"/>
            <wp:docPr id="5" name="Grafik 5" descr="Ein Bild, das Person, Mann, Motorsäge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-MAFELL_NFU_50_Quernu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E19AB" w14:textId="5A3CD8A1" w:rsidR="00D04BCF" w:rsidRPr="007134C0" w:rsidRDefault="00D04BCF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>
        <w:rPr>
          <w:rFonts w:ascii="Arial" w:hAnsi="Arial" w:cs="Arial"/>
          <w:b/>
        </w:rPr>
        <w:t xml:space="preserve"> NFU 50 Quernut</w:t>
      </w:r>
      <w:r w:rsidRPr="007134C0">
        <w:rPr>
          <w:rFonts w:ascii="Arial" w:hAnsi="Arial" w:cs="Arial"/>
          <w:b/>
        </w:rPr>
        <w:t>.jpg</w:t>
      </w:r>
    </w:p>
    <w:p w14:paraId="668BB014" w14:textId="77777777" w:rsidR="00D04BCF" w:rsidRPr="007134C0" w:rsidRDefault="00D04BCF" w:rsidP="005C503A">
      <w:pPr>
        <w:tabs>
          <w:tab w:val="left" w:pos="3600"/>
          <w:tab w:val="left" w:pos="6379"/>
        </w:tabs>
        <w:suppressAutoHyphens/>
        <w:ind w:left="567" w:right="2126"/>
        <w:jc w:val="both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</w:rPr>
        <w:t xml:space="preserve">Anlegen, fräsen – fertig. Mit der neuen MAFELL Nutfräse NFU 50 lassen sich schnell und präzise Quernuten erstellen. </w:t>
      </w:r>
    </w:p>
    <w:p w14:paraId="17EECBE1" w14:textId="77777777" w:rsidR="00D04BCF" w:rsidRPr="007134C0" w:rsidRDefault="00D04BCF" w:rsidP="005C503A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4E74554D" w14:textId="7A241845" w:rsidR="00D04BCF" w:rsidRDefault="00D04BCF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</w:p>
    <w:p w14:paraId="55C41AA8" w14:textId="77777777" w:rsidR="00CD013F" w:rsidRPr="00D04BCF" w:rsidRDefault="00CD013F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</w:p>
    <w:p w14:paraId="7B867210" w14:textId="4C87B317" w:rsidR="00D04BCF" w:rsidRPr="00D04BCF" w:rsidRDefault="00EE2758" w:rsidP="005C503A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 wp14:anchorId="0CEE6A33" wp14:editId="6BB5EE92">
            <wp:extent cx="1801368" cy="1179576"/>
            <wp:effectExtent l="0" t="0" r="8890" b="1905"/>
            <wp:docPr id="6" name="Grafik 6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-MAFELL_NFU_50_Längsnut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894F" w14:textId="12168CBB" w:rsidR="00B27A67" w:rsidRDefault="00B27A67" w:rsidP="005C503A">
      <w:pPr>
        <w:tabs>
          <w:tab w:val="left" w:pos="3600"/>
          <w:tab w:val="left" w:pos="6379"/>
        </w:tabs>
        <w:suppressAutoHyphens/>
        <w:ind w:left="567" w:right="3260"/>
        <w:jc w:val="both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 w:rsidR="00A70AAB">
        <w:rPr>
          <w:rFonts w:ascii="Arial" w:hAnsi="Arial" w:cs="Arial"/>
          <w:b/>
        </w:rPr>
        <w:t xml:space="preserve"> </w:t>
      </w:r>
      <w:r w:rsidR="00967768">
        <w:rPr>
          <w:rFonts w:ascii="Arial" w:hAnsi="Arial" w:cs="Arial"/>
          <w:b/>
        </w:rPr>
        <w:t xml:space="preserve">NFU </w:t>
      </w:r>
      <w:r w:rsidR="00A70AAB">
        <w:rPr>
          <w:rFonts w:ascii="Arial" w:hAnsi="Arial" w:cs="Arial"/>
          <w:b/>
        </w:rPr>
        <w:t>50</w:t>
      </w:r>
      <w:r w:rsidR="009330BD">
        <w:rPr>
          <w:rFonts w:ascii="Arial" w:hAnsi="Arial" w:cs="Arial"/>
          <w:b/>
        </w:rPr>
        <w:t xml:space="preserve"> Längsnut</w:t>
      </w:r>
      <w:r w:rsidRPr="007134C0">
        <w:rPr>
          <w:rFonts w:ascii="Arial" w:hAnsi="Arial" w:cs="Arial"/>
          <w:b/>
        </w:rPr>
        <w:t>.jpg</w:t>
      </w:r>
    </w:p>
    <w:p w14:paraId="062194BD" w14:textId="6DB3519A" w:rsidR="009330BD" w:rsidRPr="009C4BDB" w:rsidRDefault="009330BD" w:rsidP="005C503A">
      <w:pPr>
        <w:tabs>
          <w:tab w:val="left" w:pos="3600"/>
          <w:tab w:val="left" w:pos="6379"/>
        </w:tabs>
        <w:suppressAutoHyphens/>
        <w:ind w:left="567" w:right="3260"/>
        <w:jc w:val="both"/>
        <w:rPr>
          <w:rFonts w:ascii="Arial" w:hAnsi="Arial" w:cs="Arial"/>
          <w:b/>
        </w:rPr>
      </w:pPr>
      <w:r w:rsidRPr="009C4BDB">
        <w:rPr>
          <w:rFonts w:ascii="Arial" w:hAnsi="Arial" w:cs="Arial"/>
          <w:bCs/>
        </w:rPr>
        <w:t>Mit der neuen MAFELL Nutfräse NFU 50 lassen sich Längsnuten von 22 bis 40 mm Breite erstellen.</w:t>
      </w:r>
    </w:p>
    <w:p w14:paraId="63D690C8" w14:textId="77777777" w:rsidR="00B27A67" w:rsidRPr="009C4BDB" w:rsidRDefault="00B27A67" w:rsidP="005C503A">
      <w:pPr>
        <w:tabs>
          <w:tab w:val="left" w:pos="3600"/>
          <w:tab w:val="left" w:pos="6379"/>
        </w:tabs>
        <w:suppressAutoHyphens/>
        <w:ind w:left="567" w:right="2126"/>
        <w:rPr>
          <w:rStyle w:val="Hervorhebung"/>
          <w:rFonts w:ascii="Arial" w:hAnsi="Arial" w:cs="Arial"/>
          <w:bCs/>
          <w:i w:val="0"/>
        </w:rPr>
      </w:pPr>
      <w:r w:rsidRPr="009C4BDB">
        <w:rPr>
          <w:rStyle w:val="Hervorhebung"/>
          <w:rFonts w:ascii="Arial" w:hAnsi="Arial" w:cs="Arial"/>
          <w:bCs/>
          <w:i w:val="0"/>
        </w:rPr>
        <w:t>Foto: MAFELL</w:t>
      </w:r>
    </w:p>
    <w:p w14:paraId="397D42CA" w14:textId="5F3F8827" w:rsidR="00952DB8" w:rsidRDefault="00952DB8" w:rsidP="005C503A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23573A4E" w14:textId="77777777" w:rsidR="00CD013F" w:rsidRPr="009C4BDB" w:rsidRDefault="00CD013F" w:rsidP="005C503A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0889296C" w14:textId="57E8DACD" w:rsidR="00952DB8" w:rsidRPr="009C4BDB" w:rsidRDefault="00EE2758" w:rsidP="005C503A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  <w:iCs/>
          <w:noProof/>
        </w:rPr>
        <w:lastRenderedPageBreak/>
        <w:drawing>
          <wp:inline distT="0" distB="0" distL="0" distR="0" wp14:anchorId="1B1EDA0B" wp14:editId="31886BF7">
            <wp:extent cx="1801368" cy="1197864"/>
            <wp:effectExtent l="0" t="0" r="8890" b="2540"/>
            <wp:docPr id="7" name="Grafik 7" descr="Ein Bild, das Person, Motorsäge, drinnen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-MAFELL_NFU_50_Kervenfräsen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E5AC3" w14:textId="0E66609E" w:rsidR="000E7FC4" w:rsidRPr="009C4BDB" w:rsidRDefault="000E7FC4" w:rsidP="005C503A">
      <w:pPr>
        <w:tabs>
          <w:tab w:val="left" w:pos="3600"/>
          <w:tab w:val="left" w:pos="6379"/>
        </w:tabs>
        <w:suppressAutoHyphens/>
        <w:ind w:left="567" w:right="3260"/>
        <w:jc w:val="both"/>
        <w:rPr>
          <w:rFonts w:ascii="Arial" w:hAnsi="Arial" w:cs="Arial"/>
          <w:b/>
        </w:rPr>
      </w:pPr>
      <w:r w:rsidRPr="009C4BDB">
        <w:rPr>
          <w:rFonts w:ascii="Arial" w:hAnsi="Arial" w:cs="Arial"/>
          <w:b/>
        </w:rPr>
        <w:t>MAFELL NFU 50 K</w:t>
      </w:r>
      <w:r w:rsidR="00184E2F">
        <w:rPr>
          <w:rFonts w:ascii="Arial" w:hAnsi="Arial" w:cs="Arial"/>
          <w:b/>
        </w:rPr>
        <w:t>er</w:t>
      </w:r>
      <w:r w:rsidRPr="009C4BDB">
        <w:rPr>
          <w:rFonts w:ascii="Arial" w:hAnsi="Arial" w:cs="Arial"/>
          <w:b/>
        </w:rPr>
        <w:t>venfräse</w:t>
      </w:r>
      <w:r w:rsidR="009C4BDB">
        <w:rPr>
          <w:rFonts w:ascii="Arial" w:hAnsi="Arial" w:cs="Arial"/>
          <w:b/>
        </w:rPr>
        <w:t>n</w:t>
      </w:r>
      <w:r w:rsidRPr="009C4BDB">
        <w:rPr>
          <w:rFonts w:ascii="Arial" w:hAnsi="Arial" w:cs="Arial"/>
          <w:b/>
        </w:rPr>
        <w:t>.jpg</w:t>
      </w:r>
    </w:p>
    <w:p w14:paraId="6D9CDC47" w14:textId="781B850A" w:rsidR="000E7FC4" w:rsidRPr="009C4BDB" w:rsidRDefault="009C4BDB" w:rsidP="005C503A">
      <w:pPr>
        <w:tabs>
          <w:tab w:val="left" w:pos="3600"/>
          <w:tab w:val="left" w:pos="6379"/>
        </w:tabs>
        <w:suppressAutoHyphens/>
        <w:ind w:left="567" w:right="3260"/>
        <w:jc w:val="both"/>
        <w:rPr>
          <w:rFonts w:ascii="Arial" w:hAnsi="Arial" w:cs="Arial"/>
          <w:b/>
        </w:rPr>
      </w:pPr>
      <w:r w:rsidRPr="009C4BDB">
        <w:rPr>
          <w:rFonts w:ascii="Arial" w:hAnsi="Arial" w:cs="Arial"/>
          <w:bCs/>
        </w:rPr>
        <w:t xml:space="preserve">Allrounder: Die neue MAFELL </w:t>
      </w:r>
      <w:r w:rsidR="000E7FC4" w:rsidRPr="009C4BDB">
        <w:rPr>
          <w:rFonts w:ascii="Arial" w:hAnsi="Arial" w:cs="Arial"/>
          <w:bCs/>
        </w:rPr>
        <w:t xml:space="preserve">Nutfräse NFU 50 </w:t>
      </w:r>
      <w:r w:rsidRPr="009C4BDB">
        <w:rPr>
          <w:rFonts w:ascii="Arial" w:hAnsi="Arial" w:cs="Arial"/>
          <w:bCs/>
        </w:rPr>
        <w:t xml:space="preserve">lässt sich auch als Kervenfräse mit 45° Neigungswinkel nutzen. </w:t>
      </w:r>
    </w:p>
    <w:p w14:paraId="35BB9025" w14:textId="77777777" w:rsidR="000E7FC4" w:rsidRPr="009C4BDB" w:rsidRDefault="000E7FC4" w:rsidP="005C503A">
      <w:pPr>
        <w:tabs>
          <w:tab w:val="left" w:pos="3600"/>
          <w:tab w:val="left" w:pos="6379"/>
        </w:tabs>
        <w:suppressAutoHyphens/>
        <w:ind w:left="567" w:right="2126"/>
        <w:rPr>
          <w:rStyle w:val="Hervorhebung"/>
          <w:rFonts w:ascii="Arial" w:hAnsi="Arial" w:cs="Arial"/>
          <w:bCs/>
          <w:i w:val="0"/>
        </w:rPr>
      </w:pPr>
      <w:r w:rsidRPr="009C4BDB">
        <w:rPr>
          <w:rStyle w:val="Hervorhebung"/>
          <w:rFonts w:ascii="Arial" w:hAnsi="Arial" w:cs="Arial"/>
          <w:bCs/>
          <w:i w:val="0"/>
        </w:rPr>
        <w:t>Foto: MAFELL</w:t>
      </w:r>
    </w:p>
    <w:p w14:paraId="1106CD42" w14:textId="066EDFFB" w:rsidR="00952DB8" w:rsidRPr="007134C0" w:rsidRDefault="00952DB8" w:rsidP="005C503A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619ADB1B" w14:textId="1FA20568" w:rsidR="009C4BDB" w:rsidRDefault="009C4BDB" w:rsidP="005C503A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25B61EE8" w14:textId="2D54BF77" w:rsidR="00531FF1" w:rsidRPr="009C4BDB" w:rsidRDefault="00531FF1" w:rsidP="005C503A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59CB0970" w14:textId="77777777" w:rsidR="00D90A78" w:rsidRPr="00CA3E74" w:rsidRDefault="00D90A78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5D36032C" w14:textId="77777777" w:rsidR="00D90A78" w:rsidRPr="00CA3E74" w:rsidRDefault="00D90A78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7C24A7FD" w14:textId="77777777" w:rsidR="00D90A78" w:rsidRPr="00CA3E74" w:rsidRDefault="00D90A78" w:rsidP="005C503A">
      <w:pPr>
        <w:tabs>
          <w:tab w:val="left" w:pos="709"/>
          <w:tab w:val="left" w:pos="3402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254DA287" w14:textId="77777777" w:rsidR="00D90A78" w:rsidRPr="00CA3E74" w:rsidRDefault="00D90A78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 xml:space="preserve">: </w:t>
      </w:r>
      <w:r w:rsidRPr="00CA3E74">
        <w:rPr>
          <w:rFonts w:ascii="Arial" w:hAnsi="Arial" w:cs="Arial"/>
          <w:sz w:val="16"/>
          <w:szCs w:val="16"/>
          <w:lang w:val="it-IT"/>
        </w:rPr>
        <w:tab/>
        <w:t>+49 7423/812-135</w:t>
      </w:r>
    </w:p>
    <w:p w14:paraId="2E60D435" w14:textId="77777777" w:rsidR="00D90A78" w:rsidRPr="00CA3E74" w:rsidRDefault="00D90A78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Telefax: +49 7151/994567-22</w:t>
      </w:r>
      <w:r w:rsidRPr="00842959">
        <w:rPr>
          <w:rFonts w:ascii="Arial" w:hAnsi="Arial" w:cs="Arial"/>
          <w:sz w:val="16"/>
          <w:szCs w:val="16"/>
          <w:lang w:val="it-IT"/>
        </w:rPr>
        <w:tab/>
      </w:r>
      <w:r w:rsidR="009E11C4" w:rsidRPr="00842959">
        <w:rPr>
          <w:rFonts w:ascii="Arial" w:hAnsi="Arial" w:cs="Arial"/>
          <w:sz w:val="16"/>
          <w:szCs w:val="16"/>
          <w:lang w:val="it-IT"/>
        </w:rPr>
        <w:t>Telefax</w:t>
      </w:r>
      <w:r w:rsidRPr="00842959">
        <w:rPr>
          <w:rFonts w:ascii="Arial" w:hAnsi="Arial" w:cs="Arial"/>
          <w:sz w:val="16"/>
          <w:szCs w:val="16"/>
          <w:lang w:val="it-IT"/>
        </w:rPr>
        <w:t xml:space="preserve">: </w:t>
      </w:r>
      <w:r w:rsidRPr="00842959">
        <w:rPr>
          <w:rFonts w:ascii="Arial" w:hAnsi="Arial" w:cs="Arial"/>
          <w:sz w:val="16"/>
          <w:szCs w:val="16"/>
          <w:lang w:val="it-IT"/>
        </w:rPr>
        <w:tab/>
        <w:t>+49 7423/812-218</w:t>
      </w:r>
    </w:p>
    <w:p w14:paraId="53B9D3D0" w14:textId="77777777" w:rsidR="00D90A78" w:rsidRPr="00CA3E74" w:rsidRDefault="00842959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E-Mail</w:t>
      </w:r>
      <w:r w:rsidR="00D90A78" w:rsidRPr="00842959">
        <w:rPr>
          <w:rFonts w:ascii="Arial" w:hAnsi="Arial" w:cs="Arial"/>
          <w:sz w:val="16"/>
          <w:szCs w:val="16"/>
          <w:lang w:val="it-IT"/>
        </w:rPr>
        <w:t>: simon@nota-bene-com.de</w:t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  <w:t>E-Mail:</w:t>
      </w:r>
      <w:r w:rsidR="00A15A09" w:rsidRPr="00842959">
        <w:rPr>
          <w:rFonts w:ascii="Arial" w:hAnsi="Arial" w:cs="Arial"/>
          <w:sz w:val="16"/>
          <w:szCs w:val="16"/>
          <w:lang w:val="it-IT"/>
        </w:rPr>
        <w:t xml:space="preserve"> </w:t>
      </w:r>
      <w:r w:rsidR="00CA3E74" w:rsidRPr="00842959">
        <w:rPr>
          <w:rFonts w:ascii="Arial" w:hAnsi="Arial" w:cs="Arial"/>
          <w:sz w:val="16"/>
          <w:szCs w:val="16"/>
          <w:lang w:val="it-IT"/>
        </w:rPr>
        <w:t>ralf.kohler@mafell.de</w:t>
      </w:r>
      <w:r w:rsidR="00A15A09" w:rsidRPr="00842959">
        <w:rPr>
          <w:rFonts w:ascii="Arial" w:hAnsi="Arial" w:cs="Arial"/>
          <w:sz w:val="16"/>
          <w:szCs w:val="16"/>
          <w:lang w:val="it-IT"/>
        </w:rPr>
        <w:tab/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</w:r>
    </w:p>
    <w:p w14:paraId="1AFFB53F" w14:textId="77777777" w:rsidR="00A15A09" w:rsidRPr="00842959" w:rsidRDefault="00A15A09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it-IT"/>
        </w:rPr>
      </w:pPr>
    </w:p>
    <w:p w14:paraId="5ED8EDD4" w14:textId="77777777" w:rsidR="00D90A78" w:rsidRPr="00CA3E74" w:rsidRDefault="00D90A78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  <w:lang w:val="en-US"/>
        </w:rPr>
      </w:pPr>
      <w:r w:rsidRPr="00CA3E74">
        <w:rPr>
          <w:rFonts w:ascii="Arial" w:hAnsi="Arial" w:cs="Arial"/>
          <w:sz w:val="16"/>
          <w:szCs w:val="16"/>
          <w:lang w:val="en-US"/>
        </w:rPr>
        <w:t xml:space="preserve">nota bene communications GmbH </w:t>
      </w:r>
      <w:r w:rsidRPr="00CA3E74">
        <w:rPr>
          <w:rFonts w:ascii="Arial" w:hAnsi="Arial" w:cs="Arial"/>
          <w:sz w:val="16"/>
          <w:szCs w:val="16"/>
          <w:lang w:val="en-US"/>
        </w:rPr>
        <w:tab/>
        <w:t>MAFELL AG</w:t>
      </w:r>
    </w:p>
    <w:p w14:paraId="4328C3D8" w14:textId="77777777" w:rsidR="00D90A78" w:rsidRPr="00CA3E74" w:rsidRDefault="00D90A78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Strümpfelbacher Straße 21</w:t>
      </w:r>
      <w:r w:rsidRPr="00CA3E74">
        <w:rPr>
          <w:rFonts w:ascii="Arial" w:hAnsi="Arial" w:cs="Arial"/>
          <w:sz w:val="16"/>
          <w:szCs w:val="16"/>
        </w:rPr>
        <w:tab/>
        <w:t>Beffendorfer Straße 4</w:t>
      </w:r>
    </w:p>
    <w:p w14:paraId="0DEE098B" w14:textId="77777777" w:rsidR="00D90A78" w:rsidRPr="00CA3E74" w:rsidRDefault="00D90A78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7FF0C553" w14:textId="77777777" w:rsidR="00D90A78" w:rsidRPr="009A1A66" w:rsidRDefault="00E6578C" w:rsidP="005C503A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E8584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21F8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49A34" w14:textId="77777777" w:rsidR="009F4EF8" w:rsidRDefault="009F4EF8">
      <w:r>
        <w:separator/>
      </w:r>
    </w:p>
  </w:endnote>
  <w:endnote w:type="continuationSeparator" w:id="0">
    <w:p w14:paraId="3C1959CD" w14:textId="77777777" w:rsidR="009F4EF8" w:rsidRDefault="009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A8F0C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AEA3F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0ED0B" w14:textId="77777777"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86787B"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</w:p>
  <w:p w14:paraId="0C8298B0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F80D1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012DD50E" w14:textId="77777777"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86787B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565328C4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FDC1F" w14:textId="77777777" w:rsidR="009F4EF8" w:rsidRDefault="009F4EF8">
      <w:r>
        <w:separator/>
      </w:r>
    </w:p>
  </w:footnote>
  <w:footnote w:type="continuationSeparator" w:id="0">
    <w:p w14:paraId="7DCA3196" w14:textId="77777777" w:rsidR="009F4EF8" w:rsidRDefault="009F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CFE5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95EA5" wp14:editId="4B70E2EA">
          <wp:simplePos x="0" y="0"/>
          <wp:positionH relativeFrom="column">
            <wp:posOffset>4510405</wp:posOffset>
          </wp:positionH>
          <wp:positionV relativeFrom="paragraph">
            <wp:posOffset>88265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1B71D" w14:textId="77777777"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1854" wp14:editId="4BB828E1">
          <wp:simplePos x="0" y="0"/>
          <wp:positionH relativeFrom="column">
            <wp:posOffset>4358005</wp:posOffset>
          </wp:positionH>
          <wp:positionV relativeFrom="paragraph">
            <wp:posOffset>-64135</wp:posOffset>
          </wp:positionV>
          <wp:extent cx="2159635" cy="718185"/>
          <wp:effectExtent l="0" t="0" r="0" b="0"/>
          <wp:wrapTight wrapText="bothSides">
            <wp:wrapPolygon edited="0">
              <wp:start x="14480" y="0"/>
              <wp:lineTo x="6859" y="1719"/>
              <wp:lineTo x="5906" y="2292"/>
              <wp:lineTo x="5716" y="12605"/>
              <wp:lineTo x="8574" y="14324"/>
              <wp:lineTo x="15243" y="14324"/>
              <wp:lineTo x="21340" y="10886"/>
              <wp:lineTo x="21340" y="1719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7D"/>
    <w:rsid w:val="0000250B"/>
    <w:rsid w:val="00002565"/>
    <w:rsid w:val="000069C5"/>
    <w:rsid w:val="00006A46"/>
    <w:rsid w:val="00011B38"/>
    <w:rsid w:val="00014D22"/>
    <w:rsid w:val="0001579E"/>
    <w:rsid w:val="00015898"/>
    <w:rsid w:val="0001640A"/>
    <w:rsid w:val="00016C68"/>
    <w:rsid w:val="00020788"/>
    <w:rsid w:val="000209B6"/>
    <w:rsid w:val="00027961"/>
    <w:rsid w:val="00027EB8"/>
    <w:rsid w:val="000308D8"/>
    <w:rsid w:val="00033BC1"/>
    <w:rsid w:val="00034BDD"/>
    <w:rsid w:val="00040F09"/>
    <w:rsid w:val="00044EA1"/>
    <w:rsid w:val="000466A9"/>
    <w:rsid w:val="000472E8"/>
    <w:rsid w:val="00051802"/>
    <w:rsid w:val="00054F48"/>
    <w:rsid w:val="00055B9B"/>
    <w:rsid w:val="00060FE7"/>
    <w:rsid w:val="00064A54"/>
    <w:rsid w:val="00064E67"/>
    <w:rsid w:val="00066373"/>
    <w:rsid w:val="000663C7"/>
    <w:rsid w:val="000666F2"/>
    <w:rsid w:val="0007029D"/>
    <w:rsid w:val="000723D2"/>
    <w:rsid w:val="0007452E"/>
    <w:rsid w:val="00080307"/>
    <w:rsid w:val="0008257C"/>
    <w:rsid w:val="00084419"/>
    <w:rsid w:val="00090C5E"/>
    <w:rsid w:val="00092F4E"/>
    <w:rsid w:val="00097C54"/>
    <w:rsid w:val="000A65A8"/>
    <w:rsid w:val="000B0442"/>
    <w:rsid w:val="000B09A6"/>
    <w:rsid w:val="000B1C28"/>
    <w:rsid w:val="000B336B"/>
    <w:rsid w:val="000B3B6F"/>
    <w:rsid w:val="000B6676"/>
    <w:rsid w:val="000C47B5"/>
    <w:rsid w:val="000C5056"/>
    <w:rsid w:val="000D3A37"/>
    <w:rsid w:val="000E1103"/>
    <w:rsid w:val="000E1729"/>
    <w:rsid w:val="000E19C0"/>
    <w:rsid w:val="000E364A"/>
    <w:rsid w:val="000E7FC4"/>
    <w:rsid w:val="000F2C9F"/>
    <w:rsid w:val="000F3594"/>
    <w:rsid w:val="000F44D3"/>
    <w:rsid w:val="000F5CCF"/>
    <w:rsid w:val="00100B47"/>
    <w:rsid w:val="00101FED"/>
    <w:rsid w:val="0010496D"/>
    <w:rsid w:val="00107E68"/>
    <w:rsid w:val="00114303"/>
    <w:rsid w:val="00116820"/>
    <w:rsid w:val="00116BE6"/>
    <w:rsid w:val="0012221C"/>
    <w:rsid w:val="00127085"/>
    <w:rsid w:val="0014023A"/>
    <w:rsid w:val="001430A6"/>
    <w:rsid w:val="00144371"/>
    <w:rsid w:val="00150B7E"/>
    <w:rsid w:val="0015269F"/>
    <w:rsid w:val="001631A5"/>
    <w:rsid w:val="00173179"/>
    <w:rsid w:val="00176ADC"/>
    <w:rsid w:val="00176C95"/>
    <w:rsid w:val="001815C1"/>
    <w:rsid w:val="00181FD2"/>
    <w:rsid w:val="00182DA0"/>
    <w:rsid w:val="00183046"/>
    <w:rsid w:val="00184452"/>
    <w:rsid w:val="00184E2F"/>
    <w:rsid w:val="00197050"/>
    <w:rsid w:val="0019732D"/>
    <w:rsid w:val="001973E9"/>
    <w:rsid w:val="001A2F27"/>
    <w:rsid w:val="001B2EC3"/>
    <w:rsid w:val="001B6178"/>
    <w:rsid w:val="001B6B3D"/>
    <w:rsid w:val="001B7EC7"/>
    <w:rsid w:val="001D535A"/>
    <w:rsid w:val="001E3C91"/>
    <w:rsid w:val="001F11C4"/>
    <w:rsid w:val="001F3823"/>
    <w:rsid w:val="001F5267"/>
    <w:rsid w:val="00203347"/>
    <w:rsid w:val="00205676"/>
    <w:rsid w:val="00211FBE"/>
    <w:rsid w:val="00215E79"/>
    <w:rsid w:val="002205B0"/>
    <w:rsid w:val="00222A9B"/>
    <w:rsid w:val="00222F7B"/>
    <w:rsid w:val="002265DB"/>
    <w:rsid w:val="00235828"/>
    <w:rsid w:val="00240B3C"/>
    <w:rsid w:val="00240B62"/>
    <w:rsid w:val="00242B47"/>
    <w:rsid w:val="00242D14"/>
    <w:rsid w:val="002456E5"/>
    <w:rsid w:val="00245FB3"/>
    <w:rsid w:val="002469EA"/>
    <w:rsid w:val="002471A3"/>
    <w:rsid w:val="00250D94"/>
    <w:rsid w:val="0025135F"/>
    <w:rsid w:val="00251F63"/>
    <w:rsid w:val="002525D8"/>
    <w:rsid w:val="00261D12"/>
    <w:rsid w:val="002637CD"/>
    <w:rsid w:val="00265140"/>
    <w:rsid w:val="002671F7"/>
    <w:rsid w:val="00272ACD"/>
    <w:rsid w:val="002747F2"/>
    <w:rsid w:val="0027751F"/>
    <w:rsid w:val="00282B76"/>
    <w:rsid w:val="0028658A"/>
    <w:rsid w:val="00287140"/>
    <w:rsid w:val="00291179"/>
    <w:rsid w:val="002922E0"/>
    <w:rsid w:val="002957F7"/>
    <w:rsid w:val="00296A31"/>
    <w:rsid w:val="002A12B6"/>
    <w:rsid w:val="002A53D9"/>
    <w:rsid w:val="002B3742"/>
    <w:rsid w:val="002B38A4"/>
    <w:rsid w:val="002B3DFD"/>
    <w:rsid w:val="002B5D81"/>
    <w:rsid w:val="002B7A80"/>
    <w:rsid w:val="002B7EDA"/>
    <w:rsid w:val="002C1146"/>
    <w:rsid w:val="002C2700"/>
    <w:rsid w:val="002C2718"/>
    <w:rsid w:val="002C601F"/>
    <w:rsid w:val="002C6A11"/>
    <w:rsid w:val="002D25CD"/>
    <w:rsid w:val="002D4357"/>
    <w:rsid w:val="002D4FA0"/>
    <w:rsid w:val="002D5045"/>
    <w:rsid w:val="002D5C0A"/>
    <w:rsid w:val="002E3564"/>
    <w:rsid w:val="002E56A3"/>
    <w:rsid w:val="002E6559"/>
    <w:rsid w:val="002E695B"/>
    <w:rsid w:val="002F0A6E"/>
    <w:rsid w:val="002F5E9F"/>
    <w:rsid w:val="003036B7"/>
    <w:rsid w:val="00306944"/>
    <w:rsid w:val="00311818"/>
    <w:rsid w:val="00312A94"/>
    <w:rsid w:val="00312AC9"/>
    <w:rsid w:val="003312FB"/>
    <w:rsid w:val="003321BF"/>
    <w:rsid w:val="00336949"/>
    <w:rsid w:val="0034238D"/>
    <w:rsid w:val="00344F97"/>
    <w:rsid w:val="00345867"/>
    <w:rsid w:val="00345C62"/>
    <w:rsid w:val="0035067C"/>
    <w:rsid w:val="003521F8"/>
    <w:rsid w:val="00355418"/>
    <w:rsid w:val="00357C81"/>
    <w:rsid w:val="00361CF2"/>
    <w:rsid w:val="00363D6C"/>
    <w:rsid w:val="0036448E"/>
    <w:rsid w:val="003649A4"/>
    <w:rsid w:val="00367041"/>
    <w:rsid w:val="00372B84"/>
    <w:rsid w:val="00373B57"/>
    <w:rsid w:val="0038556F"/>
    <w:rsid w:val="0038596E"/>
    <w:rsid w:val="00386823"/>
    <w:rsid w:val="00390E50"/>
    <w:rsid w:val="00391CCF"/>
    <w:rsid w:val="00393379"/>
    <w:rsid w:val="00395123"/>
    <w:rsid w:val="00395B9E"/>
    <w:rsid w:val="003A4005"/>
    <w:rsid w:val="003A4D42"/>
    <w:rsid w:val="003A6E5C"/>
    <w:rsid w:val="003B2823"/>
    <w:rsid w:val="003B30B7"/>
    <w:rsid w:val="003B3515"/>
    <w:rsid w:val="003C7D11"/>
    <w:rsid w:val="003D116D"/>
    <w:rsid w:val="003D5F33"/>
    <w:rsid w:val="003D7CCD"/>
    <w:rsid w:val="003E043E"/>
    <w:rsid w:val="003E1813"/>
    <w:rsid w:val="003E2EF2"/>
    <w:rsid w:val="003E30C9"/>
    <w:rsid w:val="003E5A92"/>
    <w:rsid w:val="003E736B"/>
    <w:rsid w:val="003E7BE4"/>
    <w:rsid w:val="003F355F"/>
    <w:rsid w:val="003F3FD7"/>
    <w:rsid w:val="003F49C9"/>
    <w:rsid w:val="003F721A"/>
    <w:rsid w:val="004013A1"/>
    <w:rsid w:val="00403984"/>
    <w:rsid w:val="004044FC"/>
    <w:rsid w:val="00413B5A"/>
    <w:rsid w:val="004140D6"/>
    <w:rsid w:val="004144A7"/>
    <w:rsid w:val="00416473"/>
    <w:rsid w:val="0042080F"/>
    <w:rsid w:val="0042142E"/>
    <w:rsid w:val="004230E6"/>
    <w:rsid w:val="0042330B"/>
    <w:rsid w:val="004236B4"/>
    <w:rsid w:val="004254C9"/>
    <w:rsid w:val="004257E6"/>
    <w:rsid w:val="00427808"/>
    <w:rsid w:val="00431C27"/>
    <w:rsid w:val="00432495"/>
    <w:rsid w:val="00434397"/>
    <w:rsid w:val="00442121"/>
    <w:rsid w:val="00442B33"/>
    <w:rsid w:val="00443966"/>
    <w:rsid w:val="004506E1"/>
    <w:rsid w:val="00450AA4"/>
    <w:rsid w:val="00451ADC"/>
    <w:rsid w:val="00454EF9"/>
    <w:rsid w:val="00456B53"/>
    <w:rsid w:val="00460D0D"/>
    <w:rsid w:val="00461642"/>
    <w:rsid w:val="00465BE6"/>
    <w:rsid w:val="00466468"/>
    <w:rsid w:val="004665BE"/>
    <w:rsid w:val="004707F6"/>
    <w:rsid w:val="00470DF3"/>
    <w:rsid w:val="00474413"/>
    <w:rsid w:val="0047459B"/>
    <w:rsid w:val="004750CA"/>
    <w:rsid w:val="00477C1E"/>
    <w:rsid w:val="00477E67"/>
    <w:rsid w:val="0048283B"/>
    <w:rsid w:val="00490365"/>
    <w:rsid w:val="00492106"/>
    <w:rsid w:val="004A0E93"/>
    <w:rsid w:val="004A18D9"/>
    <w:rsid w:val="004A38E9"/>
    <w:rsid w:val="004B0F3B"/>
    <w:rsid w:val="004B17CE"/>
    <w:rsid w:val="004B7264"/>
    <w:rsid w:val="004B7CED"/>
    <w:rsid w:val="004C05D1"/>
    <w:rsid w:val="004C2082"/>
    <w:rsid w:val="004C2AA0"/>
    <w:rsid w:val="004D473F"/>
    <w:rsid w:val="004D54E0"/>
    <w:rsid w:val="004D57C9"/>
    <w:rsid w:val="004D77F6"/>
    <w:rsid w:val="004E0174"/>
    <w:rsid w:val="004E25D1"/>
    <w:rsid w:val="004E263E"/>
    <w:rsid w:val="004E2A80"/>
    <w:rsid w:val="00504197"/>
    <w:rsid w:val="0052087E"/>
    <w:rsid w:val="0052124D"/>
    <w:rsid w:val="005251C0"/>
    <w:rsid w:val="00527577"/>
    <w:rsid w:val="00531870"/>
    <w:rsid w:val="00531FF1"/>
    <w:rsid w:val="0053327F"/>
    <w:rsid w:val="00535671"/>
    <w:rsid w:val="00536E71"/>
    <w:rsid w:val="00536F1F"/>
    <w:rsid w:val="00543B49"/>
    <w:rsid w:val="00544344"/>
    <w:rsid w:val="00546ED2"/>
    <w:rsid w:val="00550197"/>
    <w:rsid w:val="00551823"/>
    <w:rsid w:val="00552D78"/>
    <w:rsid w:val="00555C56"/>
    <w:rsid w:val="00556D6A"/>
    <w:rsid w:val="00557ED2"/>
    <w:rsid w:val="005631AC"/>
    <w:rsid w:val="0056440D"/>
    <w:rsid w:val="00572C24"/>
    <w:rsid w:val="00572D7E"/>
    <w:rsid w:val="005737C3"/>
    <w:rsid w:val="00581C8F"/>
    <w:rsid w:val="0058295A"/>
    <w:rsid w:val="00582E26"/>
    <w:rsid w:val="00583800"/>
    <w:rsid w:val="005852A9"/>
    <w:rsid w:val="005909A4"/>
    <w:rsid w:val="00597D0D"/>
    <w:rsid w:val="005A09CA"/>
    <w:rsid w:val="005A1BFA"/>
    <w:rsid w:val="005A3A87"/>
    <w:rsid w:val="005A4910"/>
    <w:rsid w:val="005A59E1"/>
    <w:rsid w:val="005B1DDB"/>
    <w:rsid w:val="005B321C"/>
    <w:rsid w:val="005B376B"/>
    <w:rsid w:val="005B4D9E"/>
    <w:rsid w:val="005B668B"/>
    <w:rsid w:val="005B7AA1"/>
    <w:rsid w:val="005C503A"/>
    <w:rsid w:val="005C5CBA"/>
    <w:rsid w:val="005D154A"/>
    <w:rsid w:val="005D2DFE"/>
    <w:rsid w:val="005D3067"/>
    <w:rsid w:val="005E116C"/>
    <w:rsid w:val="005E28EB"/>
    <w:rsid w:val="005E6E67"/>
    <w:rsid w:val="005F20E6"/>
    <w:rsid w:val="005F469B"/>
    <w:rsid w:val="005F4B48"/>
    <w:rsid w:val="005F599E"/>
    <w:rsid w:val="005F6A3D"/>
    <w:rsid w:val="005F71B2"/>
    <w:rsid w:val="0061067D"/>
    <w:rsid w:val="0061149A"/>
    <w:rsid w:val="00616121"/>
    <w:rsid w:val="00616350"/>
    <w:rsid w:val="00623C0C"/>
    <w:rsid w:val="006241C4"/>
    <w:rsid w:val="00631404"/>
    <w:rsid w:val="006345B0"/>
    <w:rsid w:val="0063506C"/>
    <w:rsid w:val="006375A4"/>
    <w:rsid w:val="00640AEC"/>
    <w:rsid w:val="0064189A"/>
    <w:rsid w:val="006468DE"/>
    <w:rsid w:val="00650E5B"/>
    <w:rsid w:val="00651AEB"/>
    <w:rsid w:val="006538BC"/>
    <w:rsid w:val="00657A41"/>
    <w:rsid w:val="0066519B"/>
    <w:rsid w:val="0066594E"/>
    <w:rsid w:val="00670A88"/>
    <w:rsid w:val="00670F53"/>
    <w:rsid w:val="006737BB"/>
    <w:rsid w:val="00674DEE"/>
    <w:rsid w:val="00675D26"/>
    <w:rsid w:val="00680FB1"/>
    <w:rsid w:val="00682EBC"/>
    <w:rsid w:val="00683183"/>
    <w:rsid w:val="006878B8"/>
    <w:rsid w:val="00694D27"/>
    <w:rsid w:val="006A6CCB"/>
    <w:rsid w:val="006B1392"/>
    <w:rsid w:val="006B396E"/>
    <w:rsid w:val="006B5BB1"/>
    <w:rsid w:val="006B76A5"/>
    <w:rsid w:val="006C0CD3"/>
    <w:rsid w:val="006C1857"/>
    <w:rsid w:val="006C1A3C"/>
    <w:rsid w:val="006C32A7"/>
    <w:rsid w:val="006C61B1"/>
    <w:rsid w:val="006C6FAE"/>
    <w:rsid w:val="006C7419"/>
    <w:rsid w:val="006C7FB2"/>
    <w:rsid w:val="006D0961"/>
    <w:rsid w:val="006D730D"/>
    <w:rsid w:val="006E1731"/>
    <w:rsid w:val="006E1E0D"/>
    <w:rsid w:val="006E4600"/>
    <w:rsid w:val="006E4B9F"/>
    <w:rsid w:val="006E6A91"/>
    <w:rsid w:val="006F25BD"/>
    <w:rsid w:val="007022B8"/>
    <w:rsid w:val="00704C9A"/>
    <w:rsid w:val="00706F8C"/>
    <w:rsid w:val="00711344"/>
    <w:rsid w:val="007120A6"/>
    <w:rsid w:val="00712FA9"/>
    <w:rsid w:val="007134C0"/>
    <w:rsid w:val="0071721D"/>
    <w:rsid w:val="00717E9E"/>
    <w:rsid w:val="007202B6"/>
    <w:rsid w:val="007331E8"/>
    <w:rsid w:val="007337F5"/>
    <w:rsid w:val="0073725A"/>
    <w:rsid w:val="00743BEE"/>
    <w:rsid w:val="00751823"/>
    <w:rsid w:val="0075469F"/>
    <w:rsid w:val="00754A00"/>
    <w:rsid w:val="00755EE7"/>
    <w:rsid w:val="00755F56"/>
    <w:rsid w:val="00766ECB"/>
    <w:rsid w:val="00767C33"/>
    <w:rsid w:val="00773952"/>
    <w:rsid w:val="007742AC"/>
    <w:rsid w:val="00775FC2"/>
    <w:rsid w:val="00781918"/>
    <w:rsid w:val="00781D2A"/>
    <w:rsid w:val="00786D78"/>
    <w:rsid w:val="007913CC"/>
    <w:rsid w:val="007961F6"/>
    <w:rsid w:val="007A0FCE"/>
    <w:rsid w:val="007A130E"/>
    <w:rsid w:val="007A4580"/>
    <w:rsid w:val="007A4A02"/>
    <w:rsid w:val="007A55BA"/>
    <w:rsid w:val="007A7202"/>
    <w:rsid w:val="007B27A7"/>
    <w:rsid w:val="007B67E5"/>
    <w:rsid w:val="007C3A36"/>
    <w:rsid w:val="007C43BB"/>
    <w:rsid w:val="007C5D7C"/>
    <w:rsid w:val="007D5936"/>
    <w:rsid w:val="007D7CA3"/>
    <w:rsid w:val="007F0432"/>
    <w:rsid w:val="007F0D99"/>
    <w:rsid w:val="007F4595"/>
    <w:rsid w:val="00801ACC"/>
    <w:rsid w:val="00802677"/>
    <w:rsid w:val="00804195"/>
    <w:rsid w:val="00812AA0"/>
    <w:rsid w:val="0081497F"/>
    <w:rsid w:val="00815867"/>
    <w:rsid w:val="00821345"/>
    <w:rsid w:val="00822E37"/>
    <w:rsid w:val="0083010D"/>
    <w:rsid w:val="0083511E"/>
    <w:rsid w:val="00835157"/>
    <w:rsid w:val="008409AB"/>
    <w:rsid w:val="00841B55"/>
    <w:rsid w:val="00842959"/>
    <w:rsid w:val="00852E17"/>
    <w:rsid w:val="00855166"/>
    <w:rsid w:val="00856CF9"/>
    <w:rsid w:val="008602FA"/>
    <w:rsid w:val="0086126D"/>
    <w:rsid w:val="0086787B"/>
    <w:rsid w:val="00871934"/>
    <w:rsid w:val="00874CFF"/>
    <w:rsid w:val="008771A5"/>
    <w:rsid w:val="00881870"/>
    <w:rsid w:val="00886760"/>
    <w:rsid w:val="00886A6B"/>
    <w:rsid w:val="00886F94"/>
    <w:rsid w:val="00894735"/>
    <w:rsid w:val="00894DC1"/>
    <w:rsid w:val="008973E3"/>
    <w:rsid w:val="008A7692"/>
    <w:rsid w:val="008B4C66"/>
    <w:rsid w:val="008B7F50"/>
    <w:rsid w:val="008C1F62"/>
    <w:rsid w:val="008C3364"/>
    <w:rsid w:val="008C6126"/>
    <w:rsid w:val="008C7969"/>
    <w:rsid w:val="008D1806"/>
    <w:rsid w:val="008E0875"/>
    <w:rsid w:val="008E27EF"/>
    <w:rsid w:val="008E4331"/>
    <w:rsid w:val="008F2467"/>
    <w:rsid w:val="008F2C17"/>
    <w:rsid w:val="008F70D8"/>
    <w:rsid w:val="009009EB"/>
    <w:rsid w:val="009011FB"/>
    <w:rsid w:val="00905359"/>
    <w:rsid w:val="00912277"/>
    <w:rsid w:val="00913D67"/>
    <w:rsid w:val="009160D1"/>
    <w:rsid w:val="009178C1"/>
    <w:rsid w:val="00920AE8"/>
    <w:rsid w:val="009278A0"/>
    <w:rsid w:val="00930181"/>
    <w:rsid w:val="00930FA4"/>
    <w:rsid w:val="009330BD"/>
    <w:rsid w:val="009343B0"/>
    <w:rsid w:val="009368B3"/>
    <w:rsid w:val="009428E1"/>
    <w:rsid w:val="009432F7"/>
    <w:rsid w:val="00944E7C"/>
    <w:rsid w:val="00952DB8"/>
    <w:rsid w:val="00953C1E"/>
    <w:rsid w:val="00956E4A"/>
    <w:rsid w:val="00962C00"/>
    <w:rsid w:val="00962D0A"/>
    <w:rsid w:val="00967768"/>
    <w:rsid w:val="009732B4"/>
    <w:rsid w:val="00976AF9"/>
    <w:rsid w:val="00976DF6"/>
    <w:rsid w:val="00987AE8"/>
    <w:rsid w:val="00990F5C"/>
    <w:rsid w:val="00991188"/>
    <w:rsid w:val="0099333B"/>
    <w:rsid w:val="00994F50"/>
    <w:rsid w:val="00996D31"/>
    <w:rsid w:val="009A047F"/>
    <w:rsid w:val="009A1A66"/>
    <w:rsid w:val="009A2147"/>
    <w:rsid w:val="009A2D74"/>
    <w:rsid w:val="009A35A0"/>
    <w:rsid w:val="009A65DA"/>
    <w:rsid w:val="009B17A8"/>
    <w:rsid w:val="009B2D2F"/>
    <w:rsid w:val="009B4F18"/>
    <w:rsid w:val="009C0EB5"/>
    <w:rsid w:val="009C4BDB"/>
    <w:rsid w:val="009C61DE"/>
    <w:rsid w:val="009D6BBC"/>
    <w:rsid w:val="009E0D54"/>
    <w:rsid w:val="009E11C4"/>
    <w:rsid w:val="009E32CF"/>
    <w:rsid w:val="009E7B1E"/>
    <w:rsid w:val="009F25C6"/>
    <w:rsid w:val="009F3B7F"/>
    <w:rsid w:val="009F4EF8"/>
    <w:rsid w:val="009F59A9"/>
    <w:rsid w:val="009F70F7"/>
    <w:rsid w:val="009F7817"/>
    <w:rsid w:val="00A13153"/>
    <w:rsid w:val="00A14E3D"/>
    <w:rsid w:val="00A152CF"/>
    <w:rsid w:val="00A15A09"/>
    <w:rsid w:val="00A209A0"/>
    <w:rsid w:val="00A22C13"/>
    <w:rsid w:val="00A22F96"/>
    <w:rsid w:val="00A23134"/>
    <w:rsid w:val="00A269D0"/>
    <w:rsid w:val="00A40A61"/>
    <w:rsid w:val="00A43F62"/>
    <w:rsid w:val="00A45BAF"/>
    <w:rsid w:val="00A500A9"/>
    <w:rsid w:val="00A5334E"/>
    <w:rsid w:val="00A562CB"/>
    <w:rsid w:val="00A56C88"/>
    <w:rsid w:val="00A57B4A"/>
    <w:rsid w:val="00A60E5A"/>
    <w:rsid w:val="00A643CC"/>
    <w:rsid w:val="00A64797"/>
    <w:rsid w:val="00A64E05"/>
    <w:rsid w:val="00A700C1"/>
    <w:rsid w:val="00A70AAB"/>
    <w:rsid w:val="00A72FBB"/>
    <w:rsid w:val="00A750A4"/>
    <w:rsid w:val="00A751D0"/>
    <w:rsid w:val="00A756A6"/>
    <w:rsid w:val="00A77F54"/>
    <w:rsid w:val="00A80F2B"/>
    <w:rsid w:val="00A81CCC"/>
    <w:rsid w:val="00A84E6B"/>
    <w:rsid w:val="00A93C5E"/>
    <w:rsid w:val="00A94ED1"/>
    <w:rsid w:val="00AA3356"/>
    <w:rsid w:val="00AA3C11"/>
    <w:rsid w:val="00AA64ED"/>
    <w:rsid w:val="00AB6606"/>
    <w:rsid w:val="00AB7A6B"/>
    <w:rsid w:val="00AC49B5"/>
    <w:rsid w:val="00AC4CA5"/>
    <w:rsid w:val="00AC573F"/>
    <w:rsid w:val="00AC71B7"/>
    <w:rsid w:val="00AE2073"/>
    <w:rsid w:val="00AE55D0"/>
    <w:rsid w:val="00AE6167"/>
    <w:rsid w:val="00AE7B3E"/>
    <w:rsid w:val="00AF7501"/>
    <w:rsid w:val="00B0345D"/>
    <w:rsid w:val="00B0462A"/>
    <w:rsid w:val="00B06AE1"/>
    <w:rsid w:val="00B107EC"/>
    <w:rsid w:val="00B10C75"/>
    <w:rsid w:val="00B162FD"/>
    <w:rsid w:val="00B16D00"/>
    <w:rsid w:val="00B201EF"/>
    <w:rsid w:val="00B25702"/>
    <w:rsid w:val="00B26960"/>
    <w:rsid w:val="00B27A67"/>
    <w:rsid w:val="00B34C90"/>
    <w:rsid w:val="00B35085"/>
    <w:rsid w:val="00B37B17"/>
    <w:rsid w:val="00B42E8B"/>
    <w:rsid w:val="00B447A2"/>
    <w:rsid w:val="00B450C0"/>
    <w:rsid w:val="00B45D24"/>
    <w:rsid w:val="00B466A9"/>
    <w:rsid w:val="00B469DF"/>
    <w:rsid w:val="00B479BF"/>
    <w:rsid w:val="00B54B89"/>
    <w:rsid w:val="00B66181"/>
    <w:rsid w:val="00B67C09"/>
    <w:rsid w:val="00B67DC9"/>
    <w:rsid w:val="00B82971"/>
    <w:rsid w:val="00B91474"/>
    <w:rsid w:val="00B92277"/>
    <w:rsid w:val="00B940F2"/>
    <w:rsid w:val="00B96DE5"/>
    <w:rsid w:val="00BA0242"/>
    <w:rsid w:val="00BA1530"/>
    <w:rsid w:val="00BA6109"/>
    <w:rsid w:val="00BA61DC"/>
    <w:rsid w:val="00BB0A52"/>
    <w:rsid w:val="00BB15FB"/>
    <w:rsid w:val="00BB44D4"/>
    <w:rsid w:val="00BC7D1A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4CD7"/>
    <w:rsid w:val="00BE70E8"/>
    <w:rsid w:val="00BF33A0"/>
    <w:rsid w:val="00C027B4"/>
    <w:rsid w:val="00C05247"/>
    <w:rsid w:val="00C1396A"/>
    <w:rsid w:val="00C21542"/>
    <w:rsid w:val="00C21A3B"/>
    <w:rsid w:val="00C22D51"/>
    <w:rsid w:val="00C23F78"/>
    <w:rsid w:val="00C2480D"/>
    <w:rsid w:val="00C2494E"/>
    <w:rsid w:val="00C331B7"/>
    <w:rsid w:val="00C33C4D"/>
    <w:rsid w:val="00C34235"/>
    <w:rsid w:val="00C421C7"/>
    <w:rsid w:val="00C44862"/>
    <w:rsid w:val="00C45987"/>
    <w:rsid w:val="00C47733"/>
    <w:rsid w:val="00C51046"/>
    <w:rsid w:val="00C52102"/>
    <w:rsid w:val="00C56978"/>
    <w:rsid w:val="00C60F6D"/>
    <w:rsid w:val="00C65A14"/>
    <w:rsid w:val="00C7028B"/>
    <w:rsid w:val="00C72F61"/>
    <w:rsid w:val="00C838D7"/>
    <w:rsid w:val="00C85093"/>
    <w:rsid w:val="00C9077B"/>
    <w:rsid w:val="00C91DBD"/>
    <w:rsid w:val="00C92F5E"/>
    <w:rsid w:val="00C94EF2"/>
    <w:rsid w:val="00C95212"/>
    <w:rsid w:val="00C97703"/>
    <w:rsid w:val="00CA0B9E"/>
    <w:rsid w:val="00CA32C1"/>
    <w:rsid w:val="00CA3E74"/>
    <w:rsid w:val="00CA49D5"/>
    <w:rsid w:val="00CA56B0"/>
    <w:rsid w:val="00CA62F0"/>
    <w:rsid w:val="00CA698D"/>
    <w:rsid w:val="00CB0B69"/>
    <w:rsid w:val="00CB116E"/>
    <w:rsid w:val="00CB158F"/>
    <w:rsid w:val="00CB22FA"/>
    <w:rsid w:val="00CB4A9E"/>
    <w:rsid w:val="00CB6DC6"/>
    <w:rsid w:val="00CB74F5"/>
    <w:rsid w:val="00CB7F9D"/>
    <w:rsid w:val="00CD013F"/>
    <w:rsid w:val="00CD2768"/>
    <w:rsid w:val="00CD3F2D"/>
    <w:rsid w:val="00CD4EAC"/>
    <w:rsid w:val="00CE23FA"/>
    <w:rsid w:val="00CE6582"/>
    <w:rsid w:val="00CF1C55"/>
    <w:rsid w:val="00CF2BCE"/>
    <w:rsid w:val="00CF60FD"/>
    <w:rsid w:val="00CF7107"/>
    <w:rsid w:val="00CF7B04"/>
    <w:rsid w:val="00D0108A"/>
    <w:rsid w:val="00D04BCF"/>
    <w:rsid w:val="00D13EF4"/>
    <w:rsid w:val="00D15619"/>
    <w:rsid w:val="00D15AA5"/>
    <w:rsid w:val="00D171A0"/>
    <w:rsid w:val="00D21F82"/>
    <w:rsid w:val="00D24EA6"/>
    <w:rsid w:val="00D2566A"/>
    <w:rsid w:val="00D25DB6"/>
    <w:rsid w:val="00D262FD"/>
    <w:rsid w:val="00D2768E"/>
    <w:rsid w:val="00D303BC"/>
    <w:rsid w:val="00D3160B"/>
    <w:rsid w:val="00D33AB9"/>
    <w:rsid w:val="00D33CD4"/>
    <w:rsid w:val="00D3517E"/>
    <w:rsid w:val="00D377BD"/>
    <w:rsid w:val="00D41577"/>
    <w:rsid w:val="00D4248A"/>
    <w:rsid w:val="00D43CCF"/>
    <w:rsid w:val="00D467AD"/>
    <w:rsid w:val="00D51C4A"/>
    <w:rsid w:val="00D60FA3"/>
    <w:rsid w:val="00D654A7"/>
    <w:rsid w:val="00D66BEC"/>
    <w:rsid w:val="00D70DE5"/>
    <w:rsid w:val="00D70EA5"/>
    <w:rsid w:val="00D7183A"/>
    <w:rsid w:val="00D8041C"/>
    <w:rsid w:val="00D90A78"/>
    <w:rsid w:val="00D93343"/>
    <w:rsid w:val="00D97914"/>
    <w:rsid w:val="00DA03EC"/>
    <w:rsid w:val="00DA0A1E"/>
    <w:rsid w:val="00DA2444"/>
    <w:rsid w:val="00DB1E60"/>
    <w:rsid w:val="00DB41B8"/>
    <w:rsid w:val="00DB7AB2"/>
    <w:rsid w:val="00DC365E"/>
    <w:rsid w:val="00DC4A1E"/>
    <w:rsid w:val="00DC4B2A"/>
    <w:rsid w:val="00DD2921"/>
    <w:rsid w:val="00DD3199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13457"/>
    <w:rsid w:val="00E14409"/>
    <w:rsid w:val="00E20CFF"/>
    <w:rsid w:val="00E21CD7"/>
    <w:rsid w:val="00E22FCA"/>
    <w:rsid w:val="00E260F7"/>
    <w:rsid w:val="00E2619C"/>
    <w:rsid w:val="00E31D46"/>
    <w:rsid w:val="00E35EF3"/>
    <w:rsid w:val="00E41147"/>
    <w:rsid w:val="00E4329B"/>
    <w:rsid w:val="00E4781E"/>
    <w:rsid w:val="00E47890"/>
    <w:rsid w:val="00E508A6"/>
    <w:rsid w:val="00E5245C"/>
    <w:rsid w:val="00E52EB5"/>
    <w:rsid w:val="00E533D1"/>
    <w:rsid w:val="00E57AE0"/>
    <w:rsid w:val="00E60855"/>
    <w:rsid w:val="00E60D59"/>
    <w:rsid w:val="00E6319C"/>
    <w:rsid w:val="00E65407"/>
    <w:rsid w:val="00E6578C"/>
    <w:rsid w:val="00E657FE"/>
    <w:rsid w:val="00E65FDF"/>
    <w:rsid w:val="00E70082"/>
    <w:rsid w:val="00E7228A"/>
    <w:rsid w:val="00E72ECA"/>
    <w:rsid w:val="00E73667"/>
    <w:rsid w:val="00E7414D"/>
    <w:rsid w:val="00E825DB"/>
    <w:rsid w:val="00E82D94"/>
    <w:rsid w:val="00E85846"/>
    <w:rsid w:val="00E917C4"/>
    <w:rsid w:val="00E9213D"/>
    <w:rsid w:val="00E97143"/>
    <w:rsid w:val="00EA2ABB"/>
    <w:rsid w:val="00EA2CD3"/>
    <w:rsid w:val="00EB048E"/>
    <w:rsid w:val="00EB04EA"/>
    <w:rsid w:val="00EB71A6"/>
    <w:rsid w:val="00EC4175"/>
    <w:rsid w:val="00EC5563"/>
    <w:rsid w:val="00ED0370"/>
    <w:rsid w:val="00ED04C4"/>
    <w:rsid w:val="00ED6639"/>
    <w:rsid w:val="00EE03B9"/>
    <w:rsid w:val="00EE256A"/>
    <w:rsid w:val="00EE2758"/>
    <w:rsid w:val="00EF03CF"/>
    <w:rsid w:val="00EF59FD"/>
    <w:rsid w:val="00EF6F67"/>
    <w:rsid w:val="00EF78FA"/>
    <w:rsid w:val="00EF7DB2"/>
    <w:rsid w:val="00F038B4"/>
    <w:rsid w:val="00F07CE6"/>
    <w:rsid w:val="00F1169B"/>
    <w:rsid w:val="00F11AD5"/>
    <w:rsid w:val="00F16206"/>
    <w:rsid w:val="00F22BBF"/>
    <w:rsid w:val="00F22F50"/>
    <w:rsid w:val="00F24090"/>
    <w:rsid w:val="00F26295"/>
    <w:rsid w:val="00F27883"/>
    <w:rsid w:val="00F3195B"/>
    <w:rsid w:val="00F3300D"/>
    <w:rsid w:val="00F33AEF"/>
    <w:rsid w:val="00F36B74"/>
    <w:rsid w:val="00F408FA"/>
    <w:rsid w:val="00F40B4E"/>
    <w:rsid w:val="00F52319"/>
    <w:rsid w:val="00F527CB"/>
    <w:rsid w:val="00F57E87"/>
    <w:rsid w:val="00F610BB"/>
    <w:rsid w:val="00F618E5"/>
    <w:rsid w:val="00F61FD3"/>
    <w:rsid w:val="00F667FF"/>
    <w:rsid w:val="00F7372C"/>
    <w:rsid w:val="00F80661"/>
    <w:rsid w:val="00F8553C"/>
    <w:rsid w:val="00F92338"/>
    <w:rsid w:val="00F93E63"/>
    <w:rsid w:val="00F95229"/>
    <w:rsid w:val="00F96618"/>
    <w:rsid w:val="00F96793"/>
    <w:rsid w:val="00FA0F3C"/>
    <w:rsid w:val="00FA4BE3"/>
    <w:rsid w:val="00FA62C4"/>
    <w:rsid w:val="00FB0A10"/>
    <w:rsid w:val="00FB4F15"/>
    <w:rsid w:val="00FB7264"/>
    <w:rsid w:val="00FB79A3"/>
    <w:rsid w:val="00FC1F4A"/>
    <w:rsid w:val="00FC277D"/>
    <w:rsid w:val="00FC3199"/>
    <w:rsid w:val="00FC4FD5"/>
    <w:rsid w:val="00FC773B"/>
    <w:rsid w:val="00FC776B"/>
    <w:rsid w:val="00FD401A"/>
    <w:rsid w:val="00FE6EA8"/>
    <w:rsid w:val="00FF2134"/>
    <w:rsid w:val="00FF5E87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09508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fell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C08D-E8A4-4B7A-911F-D7D93E39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MAFELL-PR.dot</Template>
  <TotalTime>0</TotalTime>
  <Pages>5</Pages>
  <Words>717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Held, Patrick</cp:lastModifiedBy>
  <cp:revision>2</cp:revision>
  <cp:lastPrinted>2020-01-24T14:36:00Z</cp:lastPrinted>
  <dcterms:created xsi:type="dcterms:W3CDTF">2020-01-24T14:36:00Z</dcterms:created>
  <dcterms:modified xsi:type="dcterms:W3CDTF">2020-01-24T14:36:00Z</dcterms:modified>
</cp:coreProperties>
</file>