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1559" w14:textId="77777777" w:rsidR="000666F2" w:rsidRPr="000666F2" w:rsidRDefault="000666F2" w:rsidP="00F556B0">
      <w:pPr>
        <w:ind w:left="567" w:right="2410"/>
        <w:jc w:val="both"/>
        <w:rPr>
          <w:rFonts w:ascii="Arial" w:hAnsi="Arial" w:cs="Arial"/>
        </w:rPr>
      </w:pPr>
    </w:p>
    <w:p w14:paraId="53E7EE04" w14:textId="5887DB5A" w:rsidR="006C1A3C" w:rsidRDefault="001A3730" w:rsidP="00F556B0">
      <w:pPr>
        <w:tabs>
          <w:tab w:val="left" w:pos="5387"/>
          <w:tab w:val="left" w:pos="6379"/>
        </w:tabs>
        <w:ind w:left="567" w:right="2410"/>
        <w:rPr>
          <w:rFonts w:ascii="Arial" w:hAnsi="Arial" w:cs="Arial"/>
          <w:sz w:val="40"/>
          <w:szCs w:val="40"/>
        </w:rPr>
      </w:pPr>
      <w:r w:rsidRPr="00C106E2">
        <w:rPr>
          <w:rFonts w:ascii="Arial" w:hAnsi="Arial" w:cs="Arial"/>
          <w:sz w:val="40"/>
          <w:szCs w:val="40"/>
        </w:rPr>
        <w:t xml:space="preserve">Noch </w:t>
      </w:r>
      <w:r w:rsidR="006E3602" w:rsidRPr="00C106E2">
        <w:rPr>
          <w:rFonts w:ascii="Arial" w:hAnsi="Arial" w:cs="Arial"/>
          <w:sz w:val="40"/>
          <w:szCs w:val="40"/>
        </w:rPr>
        <w:t>schneller und präziser</w:t>
      </w:r>
    </w:p>
    <w:p w14:paraId="03A304DF" w14:textId="77777777" w:rsidR="006C1A3C" w:rsidRPr="00C838D7" w:rsidRDefault="006C1A3C" w:rsidP="00F556B0">
      <w:pPr>
        <w:tabs>
          <w:tab w:val="left" w:pos="5387"/>
          <w:tab w:val="left" w:pos="6379"/>
        </w:tabs>
        <w:ind w:right="2410"/>
        <w:rPr>
          <w:rFonts w:ascii="Arial" w:hAnsi="Arial" w:cs="Arial"/>
          <w:sz w:val="24"/>
          <w:szCs w:val="24"/>
        </w:rPr>
      </w:pPr>
    </w:p>
    <w:p w14:paraId="1FFE8454" w14:textId="6517C56D" w:rsidR="00A64797" w:rsidRDefault="00092F4E" w:rsidP="00F556B0">
      <w:pPr>
        <w:tabs>
          <w:tab w:val="left" w:pos="5387"/>
          <w:tab w:val="left" w:pos="6379"/>
          <w:tab w:val="left" w:pos="6521"/>
        </w:tabs>
        <w:ind w:left="567" w:right="2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Neu: </w:t>
      </w:r>
      <w:r w:rsidR="00C511D2">
        <w:rPr>
          <w:rFonts w:ascii="Arial" w:hAnsi="Arial" w:cs="Arial"/>
          <w:sz w:val="28"/>
          <w:szCs w:val="28"/>
        </w:rPr>
        <w:t xml:space="preserve">Zubehör für </w:t>
      </w:r>
      <w:r w:rsidR="00A72FBB">
        <w:rPr>
          <w:rFonts w:ascii="Arial" w:hAnsi="Arial" w:cs="Arial"/>
          <w:sz w:val="28"/>
          <w:szCs w:val="28"/>
        </w:rPr>
        <w:t xml:space="preserve">MAFELL </w:t>
      </w:r>
      <w:r>
        <w:rPr>
          <w:rFonts w:ascii="Arial" w:hAnsi="Arial" w:cs="Arial"/>
          <w:sz w:val="28"/>
          <w:szCs w:val="28"/>
        </w:rPr>
        <w:t xml:space="preserve">ERIKA </w:t>
      </w:r>
      <w:r w:rsidR="0073698D">
        <w:rPr>
          <w:rFonts w:ascii="Arial" w:hAnsi="Arial" w:cs="Arial"/>
          <w:sz w:val="28"/>
          <w:szCs w:val="28"/>
        </w:rPr>
        <w:t xml:space="preserve">60, </w:t>
      </w:r>
      <w:r>
        <w:rPr>
          <w:rFonts w:ascii="Arial" w:hAnsi="Arial" w:cs="Arial"/>
          <w:sz w:val="28"/>
          <w:szCs w:val="28"/>
        </w:rPr>
        <w:t>70</w:t>
      </w:r>
      <w:r w:rsidR="0073698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85</w:t>
      </w:r>
    </w:p>
    <w:p w14:paraId="02274F87" w14:textId="77777777" w:rsidR="00A64797" w:rsidRPr="00C838D7" w:rsidRDefault="00A64797" w:rsidP="00F556B0">
      <w:pPr>
        <w:tabs>
          <w:tab w:val="left" w:pos="5387"/>
          <w:tab w:val="left" w:pos="6379"/>
        </w:tabs>
        <w:ind w:right="2410"/>
        <w:jc w:val="both"/>
        <w:rPr>
          <w:rFonts w:ascii="Arial" w:hAnsi="Arial" w:cs="Arial"/>
          <w:sz w:val="24"/>
          <w:szCs w:val="24"/>
        </w:rPr>
      </w:pPr>
    </w:p>
    <w:p w14:paraId="6AE34FE6" w14:textId="169D78D4" w:rsidR="0073698D" w:rsidRDefault="0073698D" w:rsidP="00F556B0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/>
          <w:sz w:val="22"/>
          <w:szCs w:val="22"/>
        </w:rPr>
      </w:pPr>
      <w:r w:rsidRPr="0073698D">
        <w:rPr>
          <w:rFonts w:ascii="Arial" w:hAnsi="Arial" w:cs="Arial"/>
          <w:b/>
          <w:sz w:val="22"/>
          <w:szCs w:val="22"/>
        </w:rPr>
        <w:t xml:space="preserve">Gutes noch besser machen. Mit diesem Anspruch ist </w:t>
      </w:r>
      <w:r>
        <w:rPr>
          <w:rFonts w:ascii="Arial" w:hAnsi="Arial" w:cs="Arial"/>
          <w:b/>
          <w:sz w:val="22"/>
          <w:szCs w:val="22"/>
        </w:rPr>
        <w:t>das Zubehör für die MAFELL Unterflu</w:t>
      </w:r>
      <w:r w:rsidR="00E06E45">
        <w:rPr>
          <w:rFonts w:ascii="Arial" w:hAnsi="Arial" w:cs="Arial"/>
          <w:b/>
          <w:sz w:val="22"/>
          <w:szCs w:val="22"/>
        </w:rPr>
        <w:t>r-Zugsäge ERIKA optimiert worden.</w:t>
      </w:r>
      <w:r w:rsidR="00F556B0">
        <w:rPr>
          <w:rFonts w:ascii="Arial" w:hAnsi="Arial" w:cs="Arial"/>
          <w:b/>
          <w:sz w:val="22"/>
          <w:szCs w:val="22"/>
        </w:rPr>
        <w:t xml:space="preserve"> Der </w:t>
      </w:r>
      <w:r w:rsidR="00C36C53" w:rsidRPr="00C36C53">
        <w:rPr>
          <w:rFonts w:ascii="Arial" w:hAnsi="Arial" w:cs="Arial"/>
          <w:b/>
          <w:bCs/>
          <w:sz w:val="22"/>
          <w:szCs w:val="22"/>
        </w:rPr>
        <w:t>Multifunktionsanschlag</w:t>
      </w:r>
      <w:r w:rsidR="00C36C53">
        <w:rPr>
          <w:rFonts w:ascii="Arial" w:hAnsi="Arial" w:cs="Arial"/>
          <w:b/>
          <w:bCs/>
          <w:sz w:val="22"/>
          <w:szCs w:val="22"/>
        </w:rPr>
        <w:t xml:space="preserve">, </w:t>
      </w:r>
      <w:r w:rsidR="00C36C53" w:rsidRPr="00C36C53">
        <w:rPr>
          <w:rFonts w:ascii="Arial" w:hAnsi="Arial" w:cs="Arial"/>
          <w:b/>
          <w:bCs/>
          <w:sz w:val="22"/>
          <w:szCs w:val="22"/>
        </w:rPr>
        <w:t>der</w:t>
      </w:r>
      <w:r w:rsidR="00C36C53" w:rsidRPr="00C36C53">
        <w:rPr>
          <w:rFonts w:ascii="Arial" w:hAnsi="Arial" w:cs="Arial"/>
          <w:b/>
          <w:sz w:val="22"/>
          <w:szCs w:val="22"/>
        </w:rPr>
        <w:t xml:space="preserve"> </w:t>
      </w:r>
      <w:r w:rsidR="00E06E45">
        <w:rPr>
          <w:rFonts w:ascii="Arial" w:hAnsi="Arial" w:cs="Arial"/>
          <w:b/>
          <w:sz w:val="22"/>
          <w:szCs w:val="22"/>
        </w:rPr>
        <w:t xml:space="preserve">Universalanschlag mit Anschlagschiene, der Parallelanschlag </w:t>
      </w:r>
      <w:r w:rsidR="00F556B0">
        <w:rPr>
          <w:rFonts w:ascii="Arial" w:hAnsi="Arial" w:cs="Arial"/>
          <w:b/>
          <w:sz w:val="22"/>
          <w:szCs w:val="22"/>
        </w:rPr>
        <w:t xml:space="preserve">sind nun leichter zu </w:t>
      </w:r>
      <w:r w:rsidR="002E30CA">
        <w:rPr>
          <w:rFonts w:ascii="Arial" w:hAnsi="Arial" w:cs="Arial"/>
          <w:b/>
          <w:sz w:val="22"/>
          <w:szCs w:val="22"/>
        </w:rPr>
        <w:t>montieren und noch exa</w:t>
      </w:r>
      <w:r w:rsidR="00F272C7">
        <w:rPr>
          <w:rFonts w:ascii="Arial" w:hAnsi="Arial" w:cs="Arial"/>
          <w:b/>
          <w:sz w:val="22"/>
          <w:szCs w:val="22"/>
        </w:rPr>
        <w:t>k</w:t>
      </w:r>
      <w:r w:rsidR="002E30CA">
        <w:rPr>
          <w:rFonts w:ascii="Arial" w:hAnsi="Arial" w:cs="Arial"/>
          <w:b/>
          <w:sz w:val="22"/>
          <w:szCs w:val="22"/>
        </w:rPr>
        <w:t>ter in der Ausrichtung.</w:t>
      </w:r>
      <w:r w:rsidR="00107F54">
        <w:rPr>
          <w:rFonts w:ascii="Arial" w:hAnsi="Arial" w:cs="Arial"/>
          <w:b/>
          <w:sz w:val="22"/>
          <w:szCs w:val="22"/>
        </w:rPr>
        <w:t xml:space="preserve"> MAFELL</w:t>
      </w:r>
      <w:r w:rsidR="00D90ED5">
        <w:rPr>
          <w:rFonts w:ascii="Arial" w:hAnsi="Arial" w:cs="Arial"/>
          <w:b/>
          <w:sz w:val="22"/>
          <w:szCs w:val="22"/>
        </w:rPr>
        <w:t xml:space="preserve"> präsentiert das Zu</w:t>
      </w:r>
      <w:r w:rsidR="00264E38">
        <w:rPr>
          <w:rFonts w:ascii="Arial" w:hAnsi="Arial" w:cs="Arial"/>
          <w:b/>
          <w:sz w:val="22"/>
          <w:szCs w:val="22"/>
        </w:rPr>
        <w:t>be</w:t>
      </w:r>
      <w:r w:rsidR="00D90ED5">
        <w:rPr>
          <w:rFonts w:ascii="Arial" w:hAnsi="Arial" w:cs="Arial"/>
          <w:b/>
          <w:sz w:val="22"/>
          <w:szCs w:val="22"/>
        </w:rPr>
        <w:t xml:space="preserve">hör </w:t>
      </w:r>
      <w:r w:rsidR="00264E38">
        <w:rPr>
          <w:rFonts w:ascii="Arial" w:hAnsi="Arial" w:cs="Arial"/>
          <w:b/>
          <w:sz w:val="22"/>
          <w:szCs w:val="22"/>
        </w:rPr>
        <w:t>bei der BAU in Halle</w:t>
      </w:r>
      <w:r w:rsidR="005A7033">
        <w:rPr>
          <w:rFonts w:ascii="Arial" w:hAnsi="Arial" w:cs="Arial"/>
          <w:b/>
          <w:sz w:val="22"/>
          <w:szCs w:val="22"/>
        </w:rPr>
        <w:t xml:space="preserve"> </w:t>
      </w:r>
      <w:r w:rsidR="00CE0183">
        <w:rPr>
          <w:rFonts w:ascii="Arial" w:hAnsi="Arial" w:cs="Arial"/>
          <w:b/>
          <w:sz w:val="22"/>
          <w:szCs w:val="22"/>
        </w:rPr>
        <w:t>C6</w:t>
      </w:r>
      <w:r w:rsidR="00AF6207">
        <w:rPr>
          <w:rFonts w:ascii="Arial" w:hAnsi="Arial" w:cs="Arial"/>
          <w:b/>
          <w:sz w:val="22"/>
          <w:szCs w:val="22"/>
        </w:rPr>
        <w:t>, Stand 514.</w:t>
      </w:r>
    </w:p>
    <w:p w14:paraId="2B51892B" w14:textId="7207FCFA" w:rsidR="00EE2962" w:rsidRDefault="00EE2962" w:rsidP="00F556B0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/>
          <w:sz w:val="22"/>
          <w:szCs w:val="22"/>
        </w:rPr>
      </w:pPr>
    </w:p>
    <w:p w14:paraId="349F3793" w14:textId="3C2E572A" w:rsidR="002E30CA" w:rsidRPr="00C106E2" w:rsidRDefault="002E30CA" w:rsidP="002E30CA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 w:rsidRPr="002E30CA">
        <w:rPr>
          <w:rFonts w:ascii="Arial" w:hAnsi="Arial" w:cs="Arial"/>
          <w:bCs/>
          <w:sz w:val="22"/>
          <w:szCs w:val="22"/>
        </w:rPr>
        <w:t xml:space="preserve">Unerreicht in der Vielfalt der Anwendungen und Einfachheit ist der Multifunktionsanschlag, der bei der MAFELL ERIKA 85 bereits im </w:t>
      </w:r>
      <w:r w:rsidRPr="00C106E2">
        <w:rPr>
          <w:rFonts w:ascii="Arial" w:hAnsi="Arial" w:cs="Arial"/>
          <w:bCs/>
          <w:sz w:val="22"/>
          <w:szCs w:val="22"/>
        </w:rPr>
        <w:t>Lieferumfang enthalten ist. Mit dem Multifunktionsanschlag lassen sich Quer-, Längs- und Gehrungsschnitte und falsche Gehrungen herstellen. Ein gleichbleibender Abstand des Nullpunktes zur Sägeplatte ermöglicht bei jeder Winkeleinstellung das präzise Ablängen nach Skala.</w:t>
      </w:r>
      <w:r w:rsidR="00FB4632" w:rsidRPr="00C106E2">
        <w:rPr>
          <w:rFonts w:ascii="Arial" w:hAnsi="Arial" w:cs="Arial"/>
          <w:bCs/>
          <w:sz w:val="22"/>
          <w:szCs w:val="22"/>
        </w:rPr>
        <w:t xml:space="preserve"> Der </w:t>
      </w:r>
      <w:r w:rsidR="00A1139A" w:rsidRPr="00C106E2">
        <w:rPr>
          <w:rFonts w:ascii="Arial" w:hAnsi="Arial" w:cs="Arial"/>
          <w:bCs/>
          <w:sz w:val="22"/>
          <w:szCs w:val="22"/>
        </w:rPr>
        <w:t xml:space="preserve">Multifunktionsanschlag </w:t>
      </w:r>
      <w:r w:rsidR="00FB4632" w:rsidRPr="00C106E2">
        <w:rPr>
          <w:rFonts w:ascii="Arial" w:hAnsi="Arial" w:cs="Arial"/>
          <w:bCs/>
          <w:sz w:val="22"/>
          <w:szCs w:val="22"/>
        </w:rPr>
        <w:t xml:space="preserve">wird nun </w:t>
      </w:r>
      <w:r w:rsidR="00E77899" w:rsidRPr="00C106E2">
        <w:rPr>
          <w:rFonts w:ascii="Arial" w:hAnsi="Arial" w:cs="Arial"/>
          <w:bCs/>
          <w:sz w:val="22"/>
          <w:szCs w:val="22"/>
        </w:rPr>
        <w:t xml:space="preserve">einfach </w:t>
      </w:r>
      <w:r w:rsidR="00FB4632" w:rsidRPr="00C106E2">
        <w:rPr>
          <w:rFonts w:ascii="Arial" w:hAnsi="Arial" w:cs="Arial"/>
          <w:bCs/>
          <w:sz w:val="22"/>
          <w:szCs w:val="22"/>
        </w:rPr>
        <w:t xml:space="preserve">mit </w:t>
      </w:r>
      <w:r w:rsidR="00E77899" w:rsidRPr="00C106E2">
        <w:rPr>
          <w:rFonts w:ascii="Arial" w:hAnsi="Arial" w:cs="Arial"/>
          <w:bCs/>
          <w:sz w:val="22"/>
          <w:szCs w:val="22"/>
        </w:rPr>
        <w:t>einem</w:t>
      </w:r>
      <w:r w:rsidR="00B21D1E" w:rsidRPr="00C106E2">
        <w:rPr>
          <w:rFonts w:ascii="Arial" w:hAnsi="Arial" w:cs="Arial"/>
          <w:bCs/>
          <w:sz w:val="22"/>
          <w:szCs w:val="22"/>
        </w:rPr>
        <w:t xml:space="preserve"> </w:t>
      </w:r>
      <w:r w:rsidR="000F1B5B" w:rsidRPr="00C106E2">
        <w:rPr>
          <w:rFonts w:ascii="Arial" w:hAnsi="Arial" w:cs="Arial"/>
          <w:bCs/>
          <w:sz w:val="22"/>
          <w:szCs w:val="22"/>
        </w:rPr>
        <w:t xml:space="preserve">Spannhebeln </w:t>
      </w:r>
      <w:r w:rsidR="00FB4632" w:rsidRPr="00C106E2">
        <w:rPr>
          <w:rFonts w:ascii="Arial" w:hAnsi="Arial" w:cs="Arial"/>
          <w:bCs/>
          <w:sz w:val="22"/>
          <w:szCs w:val="22"/>
        </w:rPr>
        <w:t>schnell und sicher im umlaufenden Schwalbenschwanzprofil einge</w:t>
      </w:r>
      <w:r w:rsidR="000F1B5B" w:rsidRPr="00C106E2">
        <w:rPr>
          <w:rFonts w:ascii="Arial" w:hAnsi="Arial" w:cs="Arial"/>
          <w:bCs/>
          <w:sz w:val="22"/>
          <w:szCs w:val="22"/>
        </w:rPr>
        <w:t>spannt</w:t>
      </w:r>
      <w:r w:rsidR="00EE2962" w:rsidRPr="00C106E2">
        <w:rPr>
          <w:rFonts w:ascii="Arial" w:hAnsi="Arial" w:cs="Arial"/>
          <w:bCs/>
          <w:sz w:val="22"/>
          <w:szCs w:val="22"/>
        </w:rPr>
        <w:t>.</w:t>
      </w:r>
      <w:r w:rsidR="00E77899" w:rsidRPr="00C106E2">
        <w:rPr>
          <w:rFonts w:ascii="Arial" w:hAnsi="Arial" w:cs="Arial"/>
          <w:bCs/>
          <w:sz w:val="22"/>
          <w:szCs w:val="22"/>
        </w:rPr>
        <w:t xml:space="preserve"> Der Clou: Die Anschläge können ohne Einfädeln am Profilende an jeder beliebigen Stelle aufgesetzt werden.</w:t>
      </w:r>
    </w:p>
    <w:p w14:paraId="5B23D26D" w14:textId="77777777" w:rsidR="002E30CA" w:rsidRPr="00C106E2" w:rsidRDefault="002E30CA" w:rsidP="002E30CA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</w:p>
    <w:p w14:paraId="67D1A43E" w14:textId="58D2B169" w:rsidR="002E30CA" w:rsidRPr="00C106E2" w:rsidRDefault="000D7057" w:rsidP="00F556B0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 w:rsidRPr="00C106E2">
        <w:rPr>
          <w:rFonts w:ascii="Arial" w:hAnsi="Arial" w:cs="Arial"/>
          <w:bCs/>
          <w:sz w:val="22"/>
          <w:szCs w:val="22"/>
        </w:rPr>
        <w:t>Mit dem einfachen wie genialen Befestigungsprinzip werden auch der Univer</w:t>
      </w:r>
      <w:r w:rsidR="00B455AB" w:rsidRPr="00C106E2">
        <w:rPr>
          <w:rFonts w:ascii="Arial" w:hAnsi="Arial" w:cs="Arial"/>
          <w:bCs/>
          <w:sz w:val="22"/>
          <w:szCs w:val="22"/>
        </w:rPr>
        <w:t>s</w:t>
      </w:r>
      <w:r w:rsidRPr="00C106E2">
        <w:rPr>
          <w:rFonts w:ascii="Arial" w:hAnsi="Arial" w:cs="Arial"/>
          <w:bCs/>
          <w:sz w:val="22"/>
          <w:szCs w:val="22"/>
        </w:rPr>
        <w:t>alanschlag mit An</w:t>
      </w:r>
      <w:r w:rsidR="00B455AB" w:rsidRPr="00C106E2">
        <w:rPr>
          <w:rFonts w:ascii="Arial" w:hAnsi="Arial" w:cs="Arial"/>
          <w:bCs/>
          <w:sz w:val="22"/>
          <w:szCs w:val="22"/>
        </w:rPr>
        <w:t>s</w:t>
      </w:r>
      <w:r w:rsidRPr="00C106E2">
        <w:rPr>
          <w:rFonts w:ascii="Arial" w:hAnsi="Arial" w:cs="Arial"/>
          <w:bCs/>
          <w:sz w:val="22"/>
          <w:szCs w:val="22"/>
        </w:rPr>
        <w:t>chlagschiene</w:t>
      </w:r>
      <w:r w:rsidR="00E77899" w:rsidRPr="00C106E2">
        <w:rPr>
          <w:rFonts w:ascii="Arial" w:hAnsi="Arial" w:cs="Arial"/>
          <w:bCs/>
          <w:sz w:val="22"/>
          <w:szCs w:val="22"/>
        </w:rPr>
        <w:t xml:space="preserve"> für die ERIKA 70 und 85</w:t>
      </w:r>
      <w:r w:rsidR="00B455AB" w:rsidRPr="00C106E2">
        <w:rPr>
          <w:rFonts w:ascii="Arial" w:hAnsi="Arial" w:cs="Arial"/>
          <w:bCs/>
          <w:sz w:val="22"/>
          <w:szCs w:val="22"/>
        </w:rPr>
        <w:t xml:space="preserve"> befestigt. </w:t>
      </w:r>
    </w:p>
    <w:p w14:paraId="79F0A5C1" w14:textId="2013E1D0" w:rsidR="00A1139A" w:rsidRDefault="00A1139A" w:rsidP="00F556B0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</w:p>
    <w:p w14:paraId="22EDDAC0" w14:textId="77777777" w:rsidR="00A1139A" w:rsidRPr="00A1139A" w:rsidRDefault="00A1139A" w:rsidP="00A1139A">
      <w:pPr>
        <w:tabs>
          <w:tab w:val="left" w:pos="5387"/>
          <w:tab w:val="left" w:pos="6379"/>
        </w:tabs>
        <w:spacing w:line="360" w:lineRule="auto"/>
        <w:ind w:left="567" w:right="2410"/>
        <w:jc w:val="both"/>
        <w:rPr>
          <w:rFonts w:ascii="Arial" w:hAnsi="Arial" w:cs="Arial"/>
          <w:bCs/>
          <w:sz w:val="22"/>
          <w:szCs w:val="22"/>
        </w:rPr>
      </w:pPr>
      <w:r w:rsidRPr="00A1139A">
        <w:rPr>
          <w:rFonts w:ascii="Arial" w:hAnsi="Arial" w:cs="Arial"/>
          <w:bCs/>
          <w:sz w:val="22"/>
          <w:szCs w:val="22"/>
        </w:rPr>
        <w:t xml:space="preserve">Die Flexibilität ist neben der Präzision der wesentliche Erfolgsfaktor der MAFELL ERIKA. Der Sägetisch aus robusten und dennoch leichten Aluminiumprofilen ist rundum mit einem Schwalbenschwanzprofil umsäumt. Daran lassen </w:t>
      </w:r>
      <w:r w:rsidRPr="00A1139A">
        <w:rPr>
          <w:rFonts w:ascii="Arial" w:hAnsi="Arial" w:cs="Arial"/>
          <w:bCs/>
          <w:sz w:val="22"/>
          <w:szCs w:val="22"/>
        </w:rPr>
        <w:lastRenderedPageBreak/>
        <w:t xml:space="preserve">sich einfach und präzise Anschläge und Sonderzubehör befestigen und die ERIKA für die benötigten Anwendungen bestmöglich ausstatten. </w:t>
      </w:r>
    </w:p>
    <w:p w14:paraId="10CB443C" w14:textId="77777777" w:rsidR="00996D31" w:rsidRDefault="00996D31" w:rsidP="00E06E45">
      <w:pPr>
        <w:tabs>
          <w:tab w:val="left" w:pos="5387"/>
        </w:tabs>
        <w:spacing w:line="360" w:lineRule="auto"/>
        <w:ind w:right="2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1055AC8" w14:textId="77777777" w:rsidR="00C56978" w:rsidRPr="00996D31" w:rsidRDefault="00D15AA5" w:rsidP="00E06E45">
      <w:pPr>
        <w:tabs>
          <w:tab w:val="left" w:pos="5387"/>
        </w:tabs>
        <w:spacing w:line="360" w:lineRule="auto"/>
        <w:ind w:left="567" w:right="2126"/>
        <w:jc w:val="both"/>
        <w:rPr>
          <w:rFonts w:ascii="Arial" w:hAnsi="Arial" w:cs="Arial"/>
          <w:sz w:val="22"/>
          <w:szCs w:val="22"/>
        </w:rPr>
      </w:pPr>
      <w:r w:rsidRPr="009B17A8">
        <w:rPr>
          <w:rFonts w:ascii="Arial" w:hAnsi="Arial" w:cs="Arial"/>
          <w:b/>
        </w:rPr>
        <w:t>Über MAFELL</w:t>
      </w:r>
    </w:p>
    <w:p w14:paraId="25789236" w14:textId="20F9E24B" w:rsidR="006D0961" w:rsidRPr="007134C0" w:rsidRDefault="00D15AA5" w:rsidP="00E06E45">
      <w:pPr>
        <w:tabs>
          <w:tab w:val="left" w:pos="5387"/>
        </w:tabs>
        <w:ind w:left="567" w:right="2126"/>
        <w:jc w:val="both"/>
        <w:rPr>
          <w:rFonts w:ascii="Arial" w:hAnsi="Arial" w:cs="Arial"/>
          <w:b/>
        </w:rPr>
      </w:pPr>
      <w:r w:rsidRPr="00C56978">
        <w:rPr>
          <w:rFonts w:ascii="Arial" w:hAnsi="Arial" w:cs="Arial"/>
        </w:rPr>
        <w:t>Das 1899 gegründete Familienunternehmen ist Premiumhersteller für handgeführte Maschinen und Elektrowerkzeuge zur professionellen Holzbearbeitung insbesondere für das Zimmerei- und Schreinerhandwerk. Mit anerkannter Werkstoff- und Technologiekompetenz und gelebtem Qualitätsbewusstsein stellt MAFELL Produkte her</w:t>
      </w:r>
      <w:r w:rsidRPr="007134C0">
        <w:rPr>
          <w:rFonts w:ascii="Arial" w:hAnsi="Arial" w:cs="Arial"/>
        </w:rPr>
        <w:t>, die den Anwender durch innovative Lösungen, Leistung, Präzision und Langlebigkeit überzeugen. 3</w:t>
      </w:r>
      <w:r w:rsidR="00B455AB">
        <w:rPr>
          <w:rFonts w:ascii="Arial" w:hAnsi="Arial" w:cs="Arial"/>
        </w:rPr>
        <w:t>60</w:t>
      </w:r>
      <w:r w:rsidRPr="007134C0">
        <w:rPr>
          <w:rFonts w:ascii="Arial" w:hAnsi="Arial" w:cs="Arial"/>
        </w:rPr>
        <w:t xml:space="preserve"> hoch qualifizierte Mitarbeiterinnen und Mitarbeiter produzieren ausschließlich am Standort Oberndorf/Neckar in einer für die Branche ungewöhnlich hohen Fertigungstiefe.</w:t>
      </w:r>
    </w:p>
    <w:p w14:paraId="1D8DD625" w14:textId="77777777" w:rsidR="00D15AA5" w:rsidRPr="007134C0" w:rsidRDefault="00A249E1" w:rsidP="004665BE">
      <w:pPr>
        <w:tabs>
          <w:tab w:val="left" w:pos="3600"/>
          <w:tab w:val="left" w:pos="5387"/>
        </w:tabs>
        <w:ind w:left="567" w:right="2268"/>
        <w:rPr>
          <w:rFonts w:ascii="Arial" w:hAnsi="Arial" w:cs="Arial"/>
          <w:lang w:val="en-US"/>
        </w:rPr>
      </w:pPr>
      <w:hyperlink r:id="rId8" w:history="1">
        <w:r w:rsidR="006D0961" w:rsidRPr="007134C0">
          <w:rPr>
            <w:rStyle w:val="Hyperlink"/>
            <w:rFonts w:ascii="Arial" w:hAnsi="Arial" w:cs="Arial"/>
            <w:color w:val="auto"/>
            <w:lang w:val="en-US"/>
          </w:rPr>
          <w:t>www.mafell.de</w:t>
        </w:r>
      </w:hyperlink>
    </w:p>
    <w:p w14:paraId="296187E9" w14:textId="49D05D19" w:rsidR="001F11C4" w:rsidRPr="007134C0" w:rsidRDefault="001F11C4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14:paraId="1DA7B676" w14:textId="1699935D" w:rsidR="00B27A67" w:rsidRDefault="00B27A67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</w:p>
    <w:p w14:paraId="1CB70BD6" w14:textId="06E2C230" w:rsidR="009A0AD2" w:rsidRPr="007134C0" w:rsidRDefault="009A0AD2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4405B2B" wp14:editId="0A010436">
            <wp:extent cx="1801368" cy="1197864"/>
            <wp:effectExtent l="0" t="0" r="8890" b="2540"/>
            <wp:docPr id="3" name="Grafik 3" descr="Ein Bild, das Person, drinnen, Werkzeug, Motor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drinnen, Werkzeug, Motorsäge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F84EA" w14:textId="05413440" w:rsidR="001F11C4" w:rsidRPr="007134C0" w:rsidRDefault="001F11C4" w:rsidP="001F11C4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B27A67" w:rsidRPr="007134C0">
        <w:rPr>
          <w:rFonts w:ascii="Arial" w:hAnsi="Arial" w:cs="Arial"/>
          <w:b/>
        </w:rPr>
        <w:t xml:space="preserve"> </w:t>
      </w:r>
      <w:r w:rsidR="00DB7AB2" w:rsidRPr="007134C0">
        <w:rPr>
          <w:rFonts w:ascii="Arial" w:hAnsi="Arial" w:cs="Arial"/>
          <w:b/>
        </w:rPr>
        <w:t>ERIKA</w:t>
      </w:r>
      <w:r w:rsidR="009A0AD2">
        <w:rPr>
          <w:rFonts w:ascii="Arial" w:hAnsi="Arial" w:cs="Arial"/>
          <w:b/>
        </w:rPr>
        <w:t xml:space="preserve"> Zubehör MFA</w:t>
      </w:r>
      <w:r w:rsidRPr="007134C0">
        <w:rPr>
          <w:rFonts w:ascii="Arial" w:hAnsi="Arial" w:cs="Arial"/>
          <w:b/>
        </w:rPr>
        <w:t>.jpg</w:t>
      </w:r>
    </w:p>
    <w:p w14:paraId="1D2E1214" w14:textId="582DC21D" w:rsidR="000F1B5B" w:rsidRPr="000F1B5B" w:rsidRDefault="000F1B5B" w:rsidP="000F1B5B">
      <w:pPr>
        <w:tabs>
          <w:tab w:val="left" w:pos="3600"/>
          <w:tab w:val="left" w:pos="6379"/>
        </w:tabs>
        <w:ind w:left="567" w:right="2126"/>
        <w:jc w:val="both"/>
        <w:rPr>
          <w:rFonts w:ascii="Arial" w:hAnsi="Arial" w:cs="Arial"/>
          <w:bCs/>
          <w:iCs/>
        </w:rPr>
      </w:pPr>
      <w:r w:rsidRPr="000F1B5B">
        <w:rPr>
          <w:rFonts w:ascii="Arial" w:hAnsi="Arial" w:cs="Arial"/>
          <w:bCs/>
          <w:iCs/>
        </w:rPr>
        <w:t>Der MFA wird mit einem Spannhebeln schnell und sicher im umlaufenden Schwalbenschwanzprofil eingespannt.</w:t>
      </w:r>
    </w:p>
    <w:p w14:paraId="0A30854D" w14:textId="77777777" w:rsidR="001F11C4" w:rsidRPr="007134C0" w:rsidRDefault="001F11C4" w:rsidP="001F11C4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397D42CA" w14:textId="77777777" w:rsidR="00952DB8" w:rsidRPr="007134C0" w:rsidRDefault="00952DB8" w:rsidP="00E47890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1106CD42" w14:textId="5194E3D7" w:rsidR="00952DB8" w:rsidRPr="007134C0" w:rsidRDefault="00952DB8" w:rsidP="00E47890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</w:p>
    <w:p w14:paraId="4CFD1938" w14:textId="5769ADAC" w:rsidR="00B27A67" w:rsidRPr="007134C0" w:rsidRDefault="0034229E" w:rsidP="001F11C4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>
        <w:rPr>
          <w:rFonts w:ascii="Arial" w:hAnsi="Arial" w:cs="Arial"/>
          <w:bCs/>
          <w:iCs/>
          <w:noProof/>
        </w:rPr>
        <w:drawing>
          <wp:inline distT="0" distB="0" distL="0" distR="0" wp14:anchorId="0C38937A" wp14:editId="401D44F9">
            <wp:extent cx="1801368" cy="1197864"/>
            <wp:effectExtent l="0" t="0" r="8890" b="2540"/>
            <wp:docPr id="5" name="Grafik 5" descr="Ein Bild, das drinnen, Person, Haushaltsgerät, Fräs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drinnen, Person, Haushaltsgerät, Fräse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D54AF" w14:textId="34CB5CA7" w:rsidR="00952DB8" w:rsidRPr="007134C0" w:rsidRDefault="00952DB8" w:rsidP="00952DB8">
      <w:pPr>
        <w:tabs>
          <w:tab w:val="left" w:pos="3600"/>
          <w:tab w:val="left" w:pos="6379"/>
        </w:tabs>
        <w:ind w:left="567" w:right="3260"/>
        <w:rPr>
          <w:rFonts w:ascii="Arial" w:hAnsi="Arial" w:cs="Arial"/>
          <w:b/>
        </w:rPr>
      </w:pPr>
      <w:r w:rsidRPr="007134C0">
        <w:rPr>
          <w:rFonts w:ascii="Arial" w:hAnsi="Arial" w:cs="Arial"/>
          <w:b/>
        </w:rPr>
        <w:t>MAFELL</w:t>
      </w:r>
      <w:r w:rsidR="007134C0" w:rsidRPr="007134C0">
        <w:rPr>
          <w:rFonts w:ascii="Arial" w:hAnsi="Arial" w:cs="Arial"/>
          <w:b/>
        </w:rPr>
        <w:t xml:space="preserve"> </w:t>
      </w:r>
      <w:r w:rsidR="000F1B5B" w:rsidRPr="000F1B5B">
        <w:rPr>
          <w:rFonts w:ascii="Arial" w:hAnsi="Arial" w:cs="Arial"/>
          <w:b/>
        </w:rPr>
        <w:t>ERIKA Zubehör</w:t>
      </w:r>
      <w:r w:rsidR="000F1B5B">
        <w:rPr>
          <w:rFonts w:ascii="Arial" w:hAnsi="Arial" w:cs="Arial"/>
          <w:b/>
        </w:rPr>
        <w:t xml:space="preserve"> Parallelanschlag</w:t>
      </w:r>
      <w:r w:rsidRPr="007134C0">
        <w:rPr>
          <w:rFonts w:ascii="Arial" w:hAnsi="Arial" w:cs="Arial"/>
          <w:b/>
        </w:rPr>
        <w:t>.jpg</w:t>
      </w:r>
    </w:p>
    <w:p w14:paraId="266F1133" w14:textId="2ED0BFBA" w:rsidR="0034229E" w:rsidRDefault="0034229E" w:rsidP="00952DB8">
      <w:pPr>
        <w:tabs>
          <w:tab w:val="left" w:pos="3600"/>
          <w:tab w:val="left" w:pos="6379"/>
        </w:tabs>
        <w:ind w:left="567" w:right="3259"/>
        <w:rPr>
          <w:rFonts w:ascii="Arial" w:hAnsi="Arial" w:cs="Arial"/>
          <w:bCs/>
        </w:rPr>
      </w:pPr>
      <w:r w:rsidRPr="0034229E">
        <w:rPr>
          <w:rFonts w:ascii="Arial" w:hAnsi="Arial" w:cs="Arial"/>
          <w:bCs/>
        </w:rPr>
        <w:t xml:space="preserve">Der </w:t>
      </w:r>
      <w:r w:rsidRPr="00C106E2">
        <w:rPr>
          <w:rFonts w:ascii="Arial" w:hAnsi="Arial" w:cs="Arial"/>
          <w:bCs/>
        </w:rPr>
        <w:t xml:space="preserve">neue Parallelanschlag </w:t>
      </w:r>
      <w:r w:rsidR="001C6F40" w:rsidRPr="00C106E2">
        <w:rPr>
          <w:rFonts w:ascii="Arial" w:hAnsi="Arial" w:cs="Arial"/>
          <w:bCs/>
        </w:rPr>
        <w:t xml:space="preserve">für die ERIKA 70 und 85 </w:t>
      </w:r>
      <w:r w:rsidRPr="00C106E2">
        <w:rPr>
          <w:rFonts w:ascii="Arial" w:hAnsi="Arial" w:cs="Arial"/>
          <w:bCs/>
        </w:rPr>
        <w:t xml:space="preserve">wird durch eine teleskopierbare Längsarretierung </w:t>
      </w:r>
      <w:r w:rsidRPr="0034229E">
        <w:rPr>
          <w:rFonts w:ascii="Arial" w:hAnsi="Arial" w:cs="Arial"/>
          <w:bCs/>
        </w:rPr>
        <w:t>maßhaltig fixiert.</w:t>
      </w:r>
    </w:p>
    <w:p w14:paraId="0D75D598" w14:textId="5BD21B52" w:rsidR="00952DB8" w:rsidRPr="007134C0" w:rsidRDefault="00952DB8" w:rsidP="00952DB8">
      <w:pPr>
        <w:tabs>
          <w:tab w:val="left" w:pos="3600"/>
          <w:tab w:val="left" w:pos="6379"/>
        </w:tabs>
        <w:ind w:left="567" w:right="3259"/>
        <w:rPr>
          <w:rStyle w:val="Hervorhebung"/>
          <w:rFonts w:ascii="Arial" w:hAnsi="Arial" w:cs="Arial"/>
          <w:bCs/>
          <w:i w:val="0"/>
        </w:rPr>
      </w:pPr>
      <w:r w:rsidRPr="007134C0">
        <w:rPr>
          <w:rStyle w:val="Hervorhebung"/>
          <w:rFonts w:ascii="Arial" w:hAnsi="Arial" w:cs="Arial"/>
          <w:bCs/>
          <w:i w:val="0"/>
        </w:rPr>
        <w:t>Foto: MAFELL</w:t>
      </w:r>
    </w:p>
    <w:p w14:paraId="79913D24" w14:textId="77777777" w:rsidR="00F667FF" w:rsidRDefault="00F667FF" w:rsidP="00F667FF">
      <w:pPr>
        <w:tabs>
          <w:tab w:val="left" w:pos="5387"/>
        </w:tabs>
        <w:ind w:left="567" w:right="2126"/>
        <w:jc w:val="both"/>
        <w:rPr>
          <w:rFonts w:ascii="Arial" w:hAnsi="Arial" w:cs="Arial"/>
          <w:sz w:val="22"/>
          <w:szCs w:val="22"/>
        </w:rPr>
      </w:pPr>
    </w:p>
    <w:p w14:paraId="53E380A5" w14:textId="77777777" w:rsidR="001F11C4" w:rsidRPr="009B17A8" w:rsidRDefault="001F11C4" w:rsidP="00F667FF">
      <w:pPr>
        <w:tabs>
          <w:tab w:val="left" w:pos="709"/>
          <w:tab w:val="left" w:pos="3402"/>
          <w:tab w:val="left" w:pos="4111"/>
          <w:tab w:val="left" w:pos="6379"/>
        </w:tabs>
        <w:ind w:right="2126"/>
        <w:jc w:val="both"/>
        <w:rPr>
          <w:rFonts w:ascii="Arial" w:hAnsi="Arial" w:cs="Arial"/>
        </w:rPr>
      </w:pPr>
    </w:p>
    <w:p w14:paraId="59CB0970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Kontakt</w:t>
      </w:r>
      <w:r w:rsidR="000F2C9F">
        <w:rPr>
          <w:rFonts w:ascii="Arial" w:hAnsi="Arial" w:cs="Arial"/>
          <w:sz w:val="16"/>
          <w:szCs w:val="16"/>
        </w:rPr>
        <w:t xml:space="preserve"> für Medien</w:t>
      </w:r>
      <w:r w:rsidRPr="00CA3E74">
        <w:rPr>
          <w:rFonts w:ascii="Arial" w:hAnsi="Arial" w:cs="Arial"/>
          <w:sz w:val="16"/>
          <w:szCs w:val="16"/>
        </w:rPr>
        <w:t>:</w:t>
      </w:r>
    </w:p>
    <w:p w14:paraId="5D36032C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7C24A7FD" w14:textId="77777777" w:rsidR="00D90A78" w:rsidRPr="00CA3E74" w:rsidRDefault="00D90A78" w:rsidP="00CB22FA">
      <w:pPr>
        <w:tabs>
          <w:tab w:val="left" w:pos="709"/>
          <w:tab w:val="left" w:pos="3402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Volker Simon</w:t>
      </w:r>
      <w:r w:rsidRPr="00CA3E74">
        <w:rPr>
          <w:rFonts w:ascii="Arial" w:hAnsi="Arial" w:cs="Arial"/>
          <w:sz w:val="16"/>
          <w:szCs w:val="16"/>
        </w:rPr>
        <w:tab/>
        <w:t>Ralf Kohler</w:t>
      </w:r>
    </w:p>
    <w:p w14:paraId="254DA287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Telefon</w:t>
      </w:r>
      <w:r w:rsidRPr="00107F54">
        <w:rPr>
          <w:rFonts w:ascii="Arial" w:hAnsi="Arial" w:cs="Arial"/>
          <w:sz w:val="16"/>
          <w:szCs w:val="16"/>
        </w:rPr>
        <w:t>: +49 7151/994567-11</w:t>
      </w:r>
      <w:r w:rsidRPr="00CA3E74">
        <w:rPr>
          <w:rFonts w:ascii="Arial" w:hAnsi="Arial" w:cs="Arial"/>
          <w:sz w:val="16"/>
          <w:szCs w:val="16"/>
        </w:rPr>
        <w:tab/>
        <w:t>Telefon</w:t>
      </w:r>
      <w:r w:rsidRPr="00107F54">
        <w:rPr>
          <w:rFonts w:ascii="Arial" w:hAnsi="Arial" w:cs="Arial"/>
          <w:sz w:val="16"/>
          <w:szCs w:val="16"/>
        </w:rPr>
        <w:t xml:space="preserve">: </w:t>
      </w:r>
      <w:r w:rsidRPr="00107F54">
        <w:rPr>
          <w:rFonts w:ascii="Arial" w:hAnsi="Arial" w:cs="Arial"/>
          <w:sz w:val="16"/>
          <w:szCs w:val="16"/>
        </w:rPr>
        <w:tab/>
        <w:t>+49 7423/812-135</w:t>
      </w:r>
    </w:p>
    <w:p w14:paraId="2E60D435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lastRenderedPageBreak/>
        <w:t>Telefax: +49 7151/994567-22</w:t>
      </w:r>
      <w:r w:rsidRPr="00107F54">
        <w:rPr>
          <w:rFonts w:ascii="Arial" w:hAnsi="Arial" w:cs="Arial"/>
          <w:sz w:val="16"/>
          <w:szCs w:val="16"/>
        </w:rPr>
        <w:tab/>
      </w:r>
      <w:r w:rsidR="009E11C4" w:rsidRPr="00107F54">
        <w:rPr>
          <w:rFonts w:ascii="Arial" w:hAnsi="Arial" w:cs="Arial"/>
          <w:sz w:val="16"/>
          <w:szCs w:val="16"/>
        </w:rPr>
        <w:t>Telefax</w:t>
      </w:r>
      <w:r w:rsidRPr="00107F54">
        <w:rPr>
          <w:rFonts w:ascii="Arial" w:hAnsi="Arial" w:cs="Arial"/>
          <w:sz w:val="16"/>
          <w:szCs w:val="16"/>
        </w:rPr>
        <w:t xml:space="preserve">: </w:t>
      </w:r>
      <w:r w:rsidRPr="00107F54">
        <w:rPr>
          <w:rFonts w:ascii="Arial" w:hAnsi="Arial" w:cs="Arial"/>
          <w:sz w:val="16"/>
          <w:szCs w:val="16"/>
        </w:rPr>
        <w:tab/>
        <w:t>+49 7423/812-218</w:t>
      </w:r>
    </w:p>
    <w:p w14:paraId="53B9D3D0" w14:textId="77777777" w:rsidR="00D90A78" w:rsidRPr="00107F54" w:rsidRDefault="0084295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t>E-Mail</w:t>
      </w:r>
      <w:r w:rsidR="00D90A78" w:rsidRPr="00107F54">
        <w:rPr>
          <w:rFonts w:ascii="Arial" w:hAnsi="Arial" w:cs="Arial"/>
          <w:sz w:val="16"/>
          <w:szCs w:val="16"/>
        </w:rPr>
        <w:t>: simon@nota-bene-com.de</w:t>
      </w:r>
      <w:r w:rsidR="00D90A78" w:rsidRPr="00107F54">
        <w:rPr>
          <w:rFonts w:ascii="Arial" w:hAnsi="Arial" w:cs="Arial"/>
          <w:sz w:val="16"/>
          <w:szCs w:val="16"/>
        </w:rPr>
        <w:tab/>
        <w:t>E-Mail:</w:t>
      </w:r>
      <w:r w:rsidR="00A15A09" w:rsidRPr="00107F54">
        <w:rPr>
          <w:rFonts w:ascii="Arial" w:hAnsi="Arial" w:cs="Arial"/>
          <w:sz w:val="16"/>
          <w:szCs w:val="16"/>
        </w:rPr>
        <w:t xml:space="preserve"> </w:t>
      </w:r>
      <w:r w:rsidR="00CA3E74" w:rsidRPr="00107F54">
        <w:rPr>
          <w:rFonts w:ascii="Arial" w:hAnsi="Arial" w:cs="Arial"/>
          <w:sz w:val="16"/>
          <w:szCs w:val="16"/>
        </w:rPr>
        <w:t>ralf.kohler@mafell.de</w:t>
      </w:r>
      <w:r w:rsidR="00A15A09" w:rsidRPr="00107F54">
        <w:rPr>
          <w:rFonts w:ascii="Arial" w:hAnsi="Arial" w:cs="Arial"/>
          <w:sz w:val="16"/>
          <w:szCs w:val="16"/>
        </w:rPr>
        <w:tab/>
      </w:r>
      <w:r w:rsidR="00D90A78" w:rsidRPr="00107F54">
        <w:rPr>
          <w:rFonts w:ascii="Arial" w:hAnsi="Arial" w:cs="Arial"/>
          <w:sz w:val="16"/>
          <w:szCs w:val="16"/>
        </w:rPr>
        <w:tab/>
      </w:r>
    </w:p>
    <w:p w14:paraId="1AFFB53F" w14:textId="77777777" w:rsidR="00A15A09" w:rsidRPr="00107F54" w:rsidRDefault="00A15A09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</w:p>
    <w:p w14:paraId="5ED8EDD4" w14:textId="77777777" w:rsidR="00D90A78" w:rsidRPr="00107F5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107F54">
        <w:rPr>
          <w:rFonts w:ascii="Arial" w:hAnsi="Arial" w:cs="Arial"/>
          <w:sz w:val="16"/>
          <w:szCs w:val="16"/>
        </w:rPr>
        <w:t xml:space="preserve">nota bene communications GmbH </w:t>
      </w:r>
      <w:r w:rsidRPr="00107F54">
        <w:rPr>
          <w:rFonts w:ascii="Arial" w:hAnsi="Arial" w:cs="Arial"/>
          <w:sz w:val="16"/>
          <w:szCs w:val="16"/>
        </w:rPr>
        <w:tab/>
        <w:t>MAFELL AG</w:t>
      </w:r>
    </w:p>
    <w:p w14:paraId="4328C3D8" w14:textId="72E60EEF" w:rsidR="00D90A78" w:rsidRPr="00CA3E74" w:rsidRDefault="00C511D2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Ratsgasse 6</w:t>
      </w:r>
      <w:r w:rsidR="00D90A78" w:rsidRPr="00CA3E74">
        <w:rPr>
          <w:rFonts w:ascii="Arial" w:hAnsi="Arial" w:cs="Arial"/>
          <w:sz w:val="16"/>
          <w:szCs w:val="16"/>
        </w:rPr>
        <w:tab/>
        <w:t>Beffendorfer Straße 4</w:t>
      </w:r>
    </w:p>
    <w:p w14:paraId="0DEE098B" w14:textId="77777777" w:rsidR="00D90A78" w:rsidRPr="00CA3E74" w:rsidRDefault="00D90A78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 w:rsidRPr="00CA3E74">
        <w:rPr>
          <w:rFonts w:ascii="Arial" w:hAnsi="Arial" w:cs="Arial"/>
          <w:sz w:val="16"/>
          <w:szCs w:val="16"/>
        </w:rPr>
        <w:t>71384 Weinstadt</w:t>
      </w:r>
      <w:r w:rsidRPr="00CA3E74">
        <w:rPr>
          <w:rFonts w:ascii="Arial" w:hAnsi="Arial" w:cs="Arial"/>
          <w:sz w:val="16"/>
          <w:szCs w:val="16"/>
        </w:rPr>
        <w:tab/>
        <w:t>78727 Oberndorf</w:t>
      </w:r>
    </w:p>
    <w:p w14:paraId="7FF0C553" w14:textId="77777777" w:rsidR="00D90A78" w:rsidRPr="009A1A66" w:rsidRDefault="00E6578C" w:rsidP="00CB22FA">
      <w:pPr>
        <w:tabs>
          <w:tab w:val="left" w:pos="709"/>
          <w:tab w:val="left" w:pos="3402"/>
          <w:tab w:val="left" w:pos="4111"/>
          <w:tab w:val="left" w:pos="6379"/>
        </w:tabs>
        <w:ind w:left="567" w:right="21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</w:t>
      </w:r>
      <w:r w:rsidR="00E85846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nota-bene-com.de</w:t>
      </w:r>
      <w:r>
        <w:rPr>
          <w:rFonts w:ascii="Arial" w:hAnsi="Arial" w:cs="Arial"/>
          <w:sz w:val="16"/>
          <w:szCs w:val="16"/>
        </w:rPr>
        <w:tab/>
      </w:r>
      <w:r w:rsidR="00A15A09" w:rsidRPr="00CA3E74">
        <w:rPr>
          <w:rFonts w:ascii="Arial" w:hAnsi="Arial" w:cs="Arial"/>
          <w:sz w:val="16"/>
          <w:szCs w:val="16"/>
        </w:rPr>
        <w:t>www.mafell.de</w:t>
      </w:r>
    </w:p>
    <w:sectPr w:rsidR="00D90A78" w:rsidRPr="009A1A66" w:rsidSect="00D21F8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27" w:right="2125" w:bottom="2268" w:left="1134" w:header="624" w:footer="2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2DA6" w14:textId="77777777" w:rsidR="00D80965" w:rsidRDefault="00D80965">
      <w:r>
        <w:separator/>
      </w:r>
    </w:p>
  </w:endnote>
  <w:endnote w:type="continuationSeparator" w:id="0">
    <w:p w14:paraId="2C46187E" w14:textId="77777777" w:rsidR="00D80965" w:rsidRDefault="00D8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VMUtopia-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F0C" w14:textId="77777777" w:rsidR="00E6319C" w:rsidRDefault="00E6319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5AEA3FD" w14:textId="77777777" w:rsidR="00E6319C" w:rsidRDefault="00E6319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0ED0B" w14:textId="4F763D95" w:rsidR="00E6319C" w:rsidRDefault="00E6319C">
    <w:pPr>
      <w:pStyle w:val="Fuzeile"/>
      <w:framePr w:w="151"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1C6F40">
      <w:rPr>
        <w:rStyle w:val="Seitenzahl"/>
        <w:rFonts w:ascii="Arial" w:hAnsi="Arial" w:cs="Arial"/>
        <w:noProof/>
      </w:rPr>
      <w:t>2</w:t>
    </w:r>
    <w:r>
      <w:rPr>
        <w:rStyle w:val="Seitenzahl"/>
        <w:rFonts w:ascii="Arial" w:hAnsi="Arial" w:cs="Arial"/>
      </w:rPr>
      <w:fldChar w:fldCharType="end"/>
    </w:r>
  </w:p>
  <w:p w14:paraId="0C8298B0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80D1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8"/>
        <w:szCs w:val="24"/>
      </w:rPr>
    </w:pPr>
  </w:p>
  <w:p w14:paraId="012DD50E" w14:textId="344AAEB6" w:rsidR="00E6319C" w:rsidRDefault="00E6319C">
    <w:pPr>
      <w:pStyle w:val="Fuzeile"/>
      <w:framePr w:wrap="around" w:vAnchor="page" w:hAnchor="page" w:x="7979" w:y="16217"/>
      <w:tabs>
        <w:tab w:val="left" w:pos="709"/>
        <w:tab w:val="left" w:pos="3402"/>
        <w:tab w:val="left" w:pos="4111"/>
      </w:tabs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 w:rsidR="00E77899">
      <w:rPr>
        <w:rStyle w:val="Seitenzahl"/>
        <w:rFonts w:ascii="Arial" w:hAnsi="Arial" w:cs="Arial"/>
      </w:rPr>
      <w:t>1</w:t>
    </w:r>
    <w:r>
      <w:rPr>
        <w:rStyle w:val="Seitenzahl"/>
        <w:rFonts w:ascii="Arial" w:hAnsi="Arial" w:cs="Arial"/>
      </w:rPr>
      <w:fldChar w:fldCharType="end"/>
    </w:r>
  </w:p>
  <w:p w14:paraId="565328C4" w14:textId="77777777" w:rsidR="00E6319C" w:rsidRDefault="00E6319C">
    <w:pPr>
      <w:tabs>
        <w:tab w:val="left" w:pos="709"/>
        <w:tab w:val="left" w:pos="3402"/>
        <w:tab w:val="left" w:pos="4111"/>
      </w:tabs>
      <w:jc w:val="both"/>
      <w:rPr>
        <w:rFonts w:ascii="Arial" w:hAnsi="Arial" w:cs="Arial"/>
        <w:sz w:val="1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01BE" w14:textId="77777777" w:rsidR="00D80965" w:rsidRDefault="00D80965">
      <w:r>
        <w:separator/>
      </w:r>
    </w:p>
  </w:footnote>
  <w:footnote w:type="continuationSeparator" w:id="0">
    <w:p w14:paraId="72326F2F" w14:textId="77777777" w:rsidR="00D80965" w:rsidRDefault="00D8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CFE5" w14:textId="77777777" w:rsidR="00A5334E" w:rsidRDefault="00F1620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B95EA5" wp14:editId="00198B24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2" name="Bild 2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B71D" w14:textId="77777777" w:rsidR="00E6319C" w:rsidRPr="00D90A78" w:rsidRDefault="00F16206" w:rsidP="00A5334E">
    <w:pPr>
      <w:pStyle w:val="Kopfzeile"/>
      <w:tabs>
        <w:tab w:val="clear" w:pos="9072"/>
        <w:tab w:val="left" w:pos="7067"/>
        <w:tab w:val="left" w:pos="7887"/>
      </w:tabs>
      <w:ind w:left="567" w:right="141"/>
      <w:rPr>
        <w:rFonts w:ascii="Arial" w:hAnsi="Arial" w:cs="Arial"/>
        <w:spacing w:val="172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BE1854" wp14:editId="573AC20B">
          <wp:simplePos x="0" y="0"/>
          <wp:positionH relativeFrom="column">
            <wp:posOffset>4320540</wp:posOffset>
          </wp:positionH>
          <wp:positionV relativeFrom="paragraph">
            <wp:posOffset>-71755</wp:posOffset>
          </wp:positionV>
          <wp:extent cx="2160000" cy="720000"/>
          <wp:effectExtent l="0" t="0" r="0" b="0"/>
          <wp:wrapTight wrapText="bothSides">
            <wp:wrapPolygon edited="0">
              <wp:start x="14480" y="0"/>
              <wp:lineTo x="6859" y="1716"/>
              <wp:lineTo x="5906" y="2288"/>
              <wp:lineTo x="5716" y="12583"/>
              <wp:lineTo x="8574" y="14298"/>
              <wp:lineTo x="15243" y="14298"/>
              <wp:lineTo x="21340" y="10867"/>
              <wp:lineTo x="21340" y="1716"/>
              <wp:lineTo x="19244" y="0"/>
              <wp:lineTo x="14480" y="0"/>
            </wp:wrapPolygon>
          </wp:wrapTight>
          <wp:docPr id="1" name="Bild 1" descr="mafell_4c_2019_t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fell_4c_2019_th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0A78" w:rsidRPr="00D90A78">
      <w:rPr>
        <w:rFonts w:ascii="Arial" w:hAnsi="Arial" w:cs="Arial"/>
        <w:b/>
        <w:bCs/>
        <w:spacing w:val="172"/>
        <w:sz w:val="28"/>
        <w:szCs w:val="28"/>
      </w:rPr>
      <w:t>MEDIENINFORMATIO</w:t>
    </w:r>
    <w:r w:rsidR="00D90A78">
      <w:rPr>
        <w:rFonts w:ascii="Arial" w:hAnsi="Arial" w:cs="Arial"/>
        <w:b/>
        <w:bCs/>
        <w:spacing w:val="172"/>
        <w:sz w:val="28"/>
        <w:szCs w:val="28"/>
      </w:rPr>
      <w:t>N</w:t>
    </w:r>
    <w:r w:rsidR="0038556F">
      <w:rPr>
        <w:rFonts w:ascii="Arial" w:hAnsi="Arial" w:cs="Arial"/>
        <w:b/>
        <w:bCs/>
        <w:spacing w:val="172"/>
        <w:sz w:val="28"/>
        <w:szCs w:val="28"/>
      </w:rPr>
      <w:tab/>
    </w:r>
    <w:r w:rsidR="00A5334E">
      <w:rPr>
        <w:rFonts w:ascii="Arial" w:hAnsi="Arial" w:cs="Arial"/>
        <w:b/>
        <w:bCs/>
        <w:spacing w:val="172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C68D1C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5F3C7B"/>
    <w:multiLevelType w:val="hybridMultilevel"/>
    <w:tmpl w:val="F326B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B47"/>
    <w:multiLevelType w:val="hybridMultilevel"/>
    <w:tmpl w:val="5D5ABE58"/>
    <w:lvl w:ilvl="0" w:tplc="0407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1219073C"/>
    <w:multiLevelType w:val="hybridMultilevel"/>
    <w:tmpl w:val="74F69D5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C4FF0"/>
    <w:multiLevelType w:val="hybridMultilevel"/>
    <w:tmpl w:val="D73C9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400C4"/>
    <w:multiLevelType w:val="hybridMultilevel"/>
    <w:tmpl w:val="0AF4862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5115098">
    <w:abstractNumId w:val="3"/>
  </w:num>
  <w:num w:numId="2" w16cid:durableId="6740689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Palatino" w:hAnsi="Palatino" w:hint="default"/>
          <w:sz w:val="38"/>
        </w:rPr>
      </w:lvl>
    </w:lvlOverride>
  </w:num>
  <w:num w:numId="3" w16cid:durableId="1631738313">
    <w:abstractNumId w:val="1"/>
  </w:num>
  <w:num w:numId="4" w16cid:durableId="406919234">
    <w:abstractNumId w:val="5"/>
  </w:num>
  <w:num w:numId="5" w16cid:durableId="1918709897">
    <w:abstractNumId w:val="2"/>
  </w:num>
  <w:num w:numId="6" w16cid:durableId="636183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7D"/>
    <w:rsid w:val="0000250B"/>
    <w:rsid w:val="00002565"/>
    <w:rsid w:val="000069C5"/>
    <w:rsid w:val="00006A46"/>
    <w:rsid w:val="00011B38"/>
    <w:rsid w:val="00014D22"/>
    <w:rsid w:val="0001579E"/>
    <w:rsid w:val="00015898"/>
    <w:rsid w:val="0001640A"/>
    <w:rsid w:val="00016C68"/>
    <w:rsid w:val="00020788"/>
    <w:rsid w:val="00027961"/>
    <w:rsid w:val="00027EB8"/>
    <w:rsid w:val="000308D8"/>
    <w:rsid w:val="00033BC1"/>
    <w:rsid w:val="00034BDD"/>
    <w:rsid w:val="00040F09"/>
    <w:rsid w:val="00044EA1"/>
    <w:rsid w:val="000466A9"/>
    <w:rsid w:val="000472E8"/>
    <w:rsid w:val="00051802"/>
    <w:rsid w:val="00054F48"/>
    <w:rsid w:val="00055B9B"/>
    <w:rsid w:val="00060FE7"/>
    <w:rsid w:val="00064A54"/>
    <w:rsid w:val="00064E67"/>
    <w:rsid w:val="000663C7"/>
    <w:rsid w:val="000666F2"/>
    <w:rsid w:val="0007029D"/>
    <w:rsid w:val="000723D2"/>
    <w:rsid w:val="0007452E"/>
    <w:rsid w:val="00080307"/>
    <w:rsid w:val="0008257C"/>
    <w:rsid w:val="00084419"/>
    <w:rsid w:val="00092F4E"/>
    <w:rsid w:val="00097C54"/>
    <w:rsid w:val="000A65A8"/>
    <w:rsid w:val="000B0442"/>
    <w:rsid w:val="000B09A6"/>
    <w:rsid w:val="000B1C28"/>
    <w:rsid w:val="000B336B"/>
    <w:rsid w:val="000B3B6F"/>
    <w:rsid w:val="000C47B5"/>
    <w:rsid w:val="000C5056"/>
    <w:rsid w:val="000D3A37"/>
    <w:rsid w:val="000D7057"/>
    <w:rsid w:val="000E1103"/>
    <w:rsid w:val="000E1729"/>
    <w:rsid w:val="000E19C0"/>
    <w:rsid w:val="000E364A"/>
    <w:rsid w:val="000F1B5B"/>
    <w:rsid w:val="000F2C9F"/>
    <w:rsid w:val="000F3594"/>
    <w:rsid w:val="000F44D3"/>
    <w:rsid w:val="00100B47"/>
    <w:rsid w:val="00101FED"/>
    <w:rsid w:val="0010496D"/>
    <w:rsid w:val="00107E68"/>
    <w:rsid w:val="00107F54"/>
    <w:rsid w:val="00114303"/>
    <w:rsid w:val="00116820"/>
    <w:rsid w:val="00116BE6"/>
    <w:rsid w:val="0012221C"/>
    <w:rsid w:val="00127085"/>
    <w:rsid w:val="0014023A"/>
    <w:rsid w:val="001430A6"/>
    <w:rsid w:val="00144371"/>
    <w:rsid w:val="00150B7E"/>
    <w:rsid w:val="0015269F"/>
    <w:rsid w:val="001631A5"/>
    <w:rsid w:val="00173179"/>
    <w:rsid w:val="00176ADC"/>
    <w:rsid w:val="00176C95"/>
    <w:rsid w:val="001815C1"/>
    <w:rsid w:val="00181FD2"/>
    <w:rsid w:val="00182DA0"/>
    <w:rsid w:val="00184452"/>
    <w:rsid w:val="00197050"/>
    <w:rsid w:val="0019732D"/>
    <w:rsid w:val="001A2F27"/>
    <w:rsid w:val="001A3730"/>
    <w:rsid w:val="001B6178"/>
    <w:rsid w:val="001B6B3D"/>
    <w:rsid w:val="001B7EC7"/>
    <w:rsid w:val="001C6F40"/>
    <w:rsid w:val="001D535A"/>
    <w:rsid w:val="001E3C91"/>
    <w:rsid w:val="001F11C4"/>
    <w:rsid w:val="001F3823"/>
    <w:rsid w:val="001F5267"/>
    <w:rsid w:val="00203347"/>
    <w:rsid w:val="00205676"/>
    <w:rsid w:val="00211FBE"/>
    <w:rsid w:val="00215E79"/>
    <w:rsid w:val="002205B0"/>
    <w:rsid w:val="00222A9B"/>
    <w:rsid w:val="00222F7B"/>
    <w:rsid w:val="002265DB"/>
    <w:rsid w:val="00235828"/>
    <w:rsid w:val="00240B3C"/>
    <w:rsid w:val="00240B62"/>
    <w:rsid w:val="00242B47"/>
    <w:rsid w:val="00242D14"/>
    <w:rsid w:val="002456E5"/>
    <w:rsid w:val="00245FB3"/>
    <w:rsid w:val="002469EA"/>
    <w:rsid w:val="002471A3"/>
    <w:rsid w:val="00250D94"/>
    <w:rsid w:val="0025135F"/>
    <w:rsid w:val="00251F63"/>
    <w:rsid w:val="002525D8"/>
    <w:rsid w:val="00261D12"/>
    <w:rsid w:val="002637CD"/>
    <w:rsid w:val="00264042"/>
    <w:rsid w:val="00264E38"/>
    <w:rsid w:val="00265140"/>
    <w:rsid w:val="002671F7"/>
    <w:rsid w:val="00272ACD"/>
    <w:rsid w:val="002747F2"/>
    <w:rsid w:val="0027751F"/>
    <w:rsid w:val="00282B76"/>
    <w:rsid w:val="0028658A"/>
    <w:rsid w:val="00287140"/>
    <w:rsid w:val="00291179"/>
    <w:rsid w:val="002922E0"/>
    <w:rsid w:val="002957F7"/>
    <w:rsid w:val="00296A31"/>
    <w:rsid w:val="002A12B6"/>
    <w:rsid w:val="002A53D9"/>
    <w:rsid w:val="002B3742"/>
    <w:rsid w:val="002B38A4"/>
    <w:rsid w:val="002B3DFD"/>
    <w:rsid w:val="002B5D81"/>
    <w:rsid w:val="002B7A80"/>
    <w:rsid w:val="002B7EDA"/>
    <w:rsid w:val="002C2700"/>
    <w:rsid w:val="002C2718"/>
    <w:rsid w:val="002C601F"/>
    <w:rsid w:val="002C6A11"/>
    <w:rsid w:val="002D25CD"/>
    <w:rsid w:val="002D4357"/>
    <w:rsid w:val="002D5045"/>
    <w:rsid w:val="002D5C0A"/>
    <w:rsid w:val="002E30CA"/>
    <w:rsid w:val="002E56A3"/>
    <w:rsid w:val="002E6559"/>
    <w:rsid w:val="002E695B"/>
    <w:rsid w:val="002F0A6E"/>
    <w:rsid w:val="002F5E9F"/>
    <w:rsid w:val="003036B7"/>
    <w:rsid w:val="00306944"/>
    <w:rsid w:val="00311818"/>
    <w:rsid w:val="00312A94"/>
    <w:rsid w:val="00312AC9"/>
    <w:rsid w:val="003312FB"/>
    <w:rsid w:val="003321BF"/>
    <w:rsid w:val="00336949"/>
    <w:rsid w:val="0034229E"/>
    <w:rsid w:val="0034238D"/>
    <w:rsid w:val="00344F97"/>
    <w:rsid w:val="00345867"/>
    <w:rsid w:val="00345C62"/>
    <w:rsid w:val="0035067C"/>
    <w:rsid w:val="003521F8"/>
    <w:rsid w:val="00357C81"/>
    <w:rsid w:val="00361CF2"/>
    <w:rsid w:val="00363D6C"/>
    <w:rsid w:val="0036448E"/>
    <w:rsid w:val="003649A4"/>
    <w:rsid w:val="00367041"/>
    <w:rsid w:val="00372B84"/>
    <w:rsid w:val="00373B57"/>
    <w:rsid w:val="0038556F"/>
    <w:rsid w:val="0038596E"/>
    <w:rsid w:val="00386823"/>
    <w:rsid w:val="00390E50"/>
    <w:rsid w:val="00391CCF"/>
    <w:rsid w:val="00392769"/>
    <w:rsid w:val="00393379"/>
    <w:rsid w:val="00395123"/>
    <w:rsid w:val="00395B9E"/>
    <w:rsid w:val="003A4005"/>
    <w:rsid w:val="003A4D42"/>
    <w:rsid w:val="003A6E5C"/>
    <w:rsid w:val="003B2823"/>
    <w:rsid w:val="003B30B7"/>
    <w:rsid w:val="003C7D11"/>
    <w:rsid w:val="003D116D"/>
    <w:rsid w:val="003D5F33"/>
    <w:rsid w:val="003D7CCD"/>
    <w:rsid w:val="003E043E"/>
    <w:rsid w:val="003E1813"/>
    <w:rsid w:val="003E2EF2"/>
    <w:rsid w:val="003E30C9"/>
    <w:rsid w:val="003E5A92"/>
    <w:rsid w:val="003E736B"/>
    <w:rsid w:val="003E7BE4"/>
    <w:rsid w:val="003F3FD7"/>
    <w:rsid w:val="003F49C9"/>
    <w:rsid w:val="003F721A"/>
    <w:rsid w:val="004013A1"/>
    <w:rsid w:val="00403984"/>
    <w:rsid w:val="004044FC"/>
    <w:rsid w:val="00413B5A"/>
    <w:rsid w:val="004140D6"/>
    <w:rsid w:val="004144A7"/>
    <w:rsid w:val="00416473"/>
    <w:rsid w:val="0042080F"/>
    <w:rsid w:val="0042142E"/>
    <w:rsid w:val="004230E6"/>
    <w:rsid w:val="0042330B"/>
    <w:rsid w:val="004236B4"/>
    <w:rsid w:val="004254C9"/>
    <w:rsid w:val="004257E6"/>
    <w:rsid w:val="00427808"/>
    <w:rsid w:val="00431C27"/>
    <w:rsid w:val="00432495"/>
    <w:rsid w:val="00434397"/>
    <w:rsid w:val="00442B33"/>
    <w:rsid w:val="00443966"/>
    <w:rsid w:val="004506E1"/>
    <w:rsid w:val="00450AA4"/>
    <w:rsid w:val="00454EF9"/>
    <w:rsid w:val="00456B53"/>
    <w:rsid w:val="00460D0D"/>
    <w:rsid w:val="00461642"/>
    <w:rsid w:val="00465BE6"/>
    <w:rsid w:val="00466468"/>
    <w:rsid w:val="004665BE"/>
    <w:rsid w:val="004707F6"/>
    <w:rsid w:val="00470DF3"/>
    <w:rsid w:val="00474413"/>
    <w:rsid w:val="0047459B"/>
    <w:rsid w:val="004750CA"/>
    <w:rsid w:val="00477C1E"/>
    <w:rsid w:val="00477E67"/>
    <w:rsid w:val="0048283B"/>
    <w:rsid w:val="00490365"/>
    <w:rsid w:val="00492106"/>
    <w:rsid w:val="004A0E93"/>
    <w:rsid w:val="004A18D9"/>
    <w:rsid w:val="004A38E9"/>
    <w:rsid w:val="004B0F3B"/>
    <w:rsid w:val="004B17CE"/>
    <w:rsid w:val="004B7264"/>
    <w:rsid w:val="004B7CED"/>
    <w:rsid w:val="004C05D1"/>
    <w:rsid w:val="004C2082"/>
    <w:rsid w:val="004C2AA0"/>
    <w:rsid w:val="004D473F"/>
    <w:rsid w:val="004D57C9"/>
    <w:rsid w:val="004D77F6"/>
    <w:rsid w:val="004E0174"/>
    <w:rsid w:val="004E25D1"/>
    <w:rsid w:val="004E263E"/>
    <w:rsid w:val="004E2A80"/>
    <w:rsid w:val="00504197"/>
    <w:rsid w:val="0052087E"/>
    <w:rsid w:val="0052124D"/>
    <w:rsid w:val="005251C0"/>
    <w:rsid w:val="00526C4D"/>
    <w:rsid w:val="00527577"/>
    <w:rsid w:val="00531870"/>
    <w:rsid w:val="0053327F"/>
    <w:rsid w:val="00535671"/>
    <w:rsid w:val="00536E71"/>
    <w:rsid w:val="00536F1F"/>
    <w:rsid w:val="00543B49"/>
    <w:rsid w:val="00544344"/>
    <w:rsid w:val="00546ED2"/>
    <w:rsid w:val="00550197"/>
    <w:rsid w:val="00551823"/>
    <w:rsid w:val="00552D78"/>
    <w:rsid w:val="00555C56"/>
    <w:rsid w:val="00556D6A"/>
    <w:rsid w:val="00557ED2"/>
    <w:rsid w:val="005631AC"/>
    <w:rsid w:val="0056440D"/>
    <w:rsid w:val="00572C24"/>
    <w:rsid w:val="00572D7E"/>
    <w:rsid w:val="005737C3"/>
    <w:rsid w:val="0058017F"/>
    <w:rsid w:val="0058127D"/>
    <w:rsid w:val="00581C8F"/>
    <w:rsid w:val="0058295A"/>
    <w:rsid w:val="00582E26"/>
    <w:rsid w:val="00583800"/>
    <w:rsid w:val="005852A9"/>
    <w:rsid w:val="00597D0D"/>
    <w:rsid w:val="005A09CA"/>
    <w:rsid w:val="005A1BFA"/>
    <w:rsid w:val="005A3A87"/>
    <w:rsid w:val="005A4910"/>
    <w:rsid w:val="005A59E1"/>
    <w:rsid w:val="005A7033"/>
    <w:rsid w:val="005B1DDB"/>
    <w:rsid w:val="005B321C"/>
    <w:rsid w:val="005B4D9E"/>
    <w:rsid w:val="005B668B"/>
    <w:rsid w:val="005B7AA1"/>
    <w:rsid w:val="005C5CBA"/>
    <w:rsid w:val="005D154A"/>
    <w:rsid w:val="005D3067"/>
    <w:rsid w:val="005E116C"/>
    <w:rsid w:val="005E6E67"/>
    <w:rsid w:val="005F20E6"/>
    <w:rsid w:val="005F4B48"/>
    <w:rsid w:val="005F6A3D"/>
    <w:rsid w:val="00606FB3"/>
    <w:rsid w:val="0061067D"/>
    <w:rsid w:val="0061149A"/>
    <w:rsid w:val="00616121"/>
    <w:rsid w:val="00616350"/>
    <w:rsid w:val="00623C0C"/>
    <w:rsid w:val="006241C4"/>
    <w:rsid w:val="00631404"/>
    <w:rsid w:val="006345B0"/>
    <w:rsid w:val="0063506C"/>
    <w:rsid w:val="006375A4"/>
    <w:rsid w:val="00640AEC"/>
    <w:rsid w:val="0064189A"/>
    <w:rsid w:val="00644F1E"/>
    <w:rsid w:val="006468DE"/>
    <w:rsid w:val="00650E5B"/>
    <w:rsid w:val="00651AEB"/>
    <w:rsid w:val="006538BC"/>
    <w:rsid w:val="00657A41"/>
    <w:rsid w:val="0066519B"/>
    <w:rsid w:val="0066594E"/>
    <w:rsid w:val="00670A88"/>
    <w:rsid w:val="00670F53"/>
    <w:rsid w:val="006737BB"/>
    <w:rsid w:val="00674DEE"/>
    <w:rsid w:val="00675D26"/>
    <w:rsid w:val="00680FB1"/>
    <w:rsid w:val="00682EBC"/>
    <w:rsid w:val="00683183"/>
    <w:rsid w:val="006878B8"/>
    <w:rsid w:val="00694D27"/>
    <w:rsid w:val="006A6CCB"/>
    <w:rsid w:val="006B1392"/>
    <w:rsid w:val="006B396E"/>
    <w:rsid w:val="006B5BB1"/>
    <w:rsid w:val="006B76A5"/>
    <w:rsid w:val="006C0CD3"/>
    <w:rsid w:val="006C1857"/>
    <w:rsid w:val="006C1A3C"/>
    <w:rsid w:val="006C32A7"/>
    <w:rsid w:val="006C61B1"/>
    <w:rsid w:val="006C6FAE"/>
    <w:rsid w:val="006C7419"/>
    <w:rsid w:val="006C7FB2"/>
    <w:rsid w:val="006D0961"/>
    <w:rsid w:val="006D3762"/>
    <w:rsid w:val="006E1731"/>
    <w:rsid w:val="006E1E0D"/>
    <w:rsid w:val="006E3602"/>
    <w:rsid w:val="006E4B9F"/>
    <w:rsid w:val="006E6A91"/>
    <w:rsid w:val="006F25BD"/>
    <w:rsid w:val="00704C9A"/>
    <w:rsid w:val="00711344"/>
    <w:rsid w:val="00712FA9"/>
    <w:rsid w:val="007134C0"/>
    <w:rsid w:val="0071721D"/>
    <w:rsid w:val="007202B6"/>
    <w:rsid w:val="007331E8"/>
    <w:rsid w:val="007337F5"/>
    <w:rsid w:val="0073698D"/>
    <w:rsid w:val="0073725A"/>
    <w:rsid w:val="00743BEE"/>
    <w:rsid w:val="00751823"/>
    <w:rsid w:val="0075469F"/>
    <w:rsid w:val="00754A00"/>
    <w:rsid w:val="00755EE7"/>
    <w:rsid w:val="00766ECB"/>
    <w:rsid w:val="00773952"/>
    <w:rsid w:val="007742AC"/>
    <w:rsid w:val="00775FC2"/>
    <w:rsid w:val="00781918"/>
    <w:rsid w:val="00781D2A"/>
    <w:rsid w:val="00786D78"/>
    <w:rsid w:val="007913CC"/>
    <w:rsid w:val="007A0FCE"/>
    <w:rsid w:val="007A130E"/>
    <w:rsid w:val="007A4580"/>
    <w:rsid w:val="007A4A02"/>
    <w:rsid w:val="007A55BA"/>
    <w:rsid w:val="007A7202"/>
    <w:rsid w:val="007B27A7"/>
    <w:rsid w:val="007B67E5"/>
    <w:rsid w:val="007C43BB"/>
    <w:rsid w:val="007C5D7C"/>
    <w:rsid w:val="007D5936"/>
    <w:rsid w:val="007D7CA3"/>
    <w:rsid w:val="007F0432"/>
    <w:rsid w:val="007F07DE"/>
    <w:rsid w:val="007F0D99"/>
    <w:rsid w:val="007F4595"/>
    <w:rsid w:val="00801ACC"/>
    <w:rsid w:val="00802677"/>
    <w:rsid w:val="00804195"/>
    <w:rsid w:val="00812AA0"/>
    <w:rsid w:val="0081497F"/>
    <w:rsid w:val="00815867"/>
    <w:rsid w:val="00821345"/>
    <w:rsid w:val="00822E37"/>
    <w:rsid w:val="0083010D"/>
    <w:rsid w:val="0083511E"/>
    <w:rsid w:val="00835157"/>
    <w:rsid w:val="008409AB"/>
    <w:rsid w:val="00841B55"/>
    <w:rsid w:val="00842959"/>
    <w:rsid w:val="00852E17"/>
    <w:rsid w:val="00855166"/>
    <w:rsid w:val="00856CF9"/>
    <w:rsid w:val="008602FA"/>
    <w:rsid w:val="0086126D"/>
    <w:rsid w:val="00871934"/>
    <w:rsid w:val="00874CFF"/>
    <w:rsid w:val="008771A5"/>
    <w:rsid w:val="00886760"/>
    <w:rsid w:val="00886A6B"/>
    <w:rsid w:val="00886F94"/>
    <w:rsid w:val="00894735"/>
    <w:rsid w:val="00894DC1"/>
    <w:rsid w:val="008973E3"/>
    <w:rsid w:val="008A7692"/>
    <w:rsid w:val="008B4C66"/>
    <w:rsid w:val="008B7F50"/>
    <w:rsid w:val="008C1F62"/>
    <w:rsid w:val="008C3364"/>
    <w:rsid w:val="008C6126"/>
    <w:rsid w:val="008D1806"/>
    <w:rsid w:val="008D339A"/>
    <w:rsid w:val="008E0875"/>
    <w:rsid w:val="008E27EF"/>
    <w:rsid w:val="008E4331"/>
    <w:rsid w:val="008F2C17"/>
    <w:rsid w:val="008F70D8"/>
    <w:rsid w:val="009009EB"/>
    <w:rsid w:val="009011FB"/>
    <w:rsid w:val="00905359"/>
    <w:rsid w:val="00912277"/>
    <w:rsid w:val="009160D1"/>
    <w:rsid w:val="009178C1"/>
    <w:rsid w:val="00920AE8"/>
    <w:rsid w:val="009278A0"/>
    <w:rsid w:val="00930181"/>
    <w:rsid w:val="00930FA4"/>
    <w:rsid w:val="009343B0"/>
    <w:rsid w:val="009368B3"/>
    <w:rsid w:val="009428E1"/>
    <w:rsid w:val="009432F7"/>
    <w:rsid w:val="00944E7C"/>
    <w:rsid w:val="00951B1B"/>
    <w:rsid w:val="00952DB8"/>
    <w:rsid w:val="00953C1E"/>
    <w:rsid w:val="00956E4A"/>
    <w:rsid w:val="00962C00"/>
    <w:rsid w:val="00962D0A"/>
    <w:rsid w:val="00976AF9"/>
    <w:rsid w:val="00987AE8"/>
    <w:rsid w:val="00990F5C"/>
    <w:rsid w:val="00991188"/>
    <w:rsid w:val="0099333B"/>
    <w:rsid w:val="00996D31"/>
    <w:rsid w:val="009A0AD2"/>
    <w:rsid w:val="009A1A66"/>
    <w:rsid w:val="009A2147"/>
    <w:rsid w:val="009A2D74"/>
    <w:rsid w:val="009A35A0"/>
    <w:rsid w:val="009B17A8"/>
    <w:rsid w:val="009B2D2F"/>
    <w:rsid w:val="009B4F18"/>
    <w:rsid w:val="009C0EB5"/>
    <w:rsid w:val="009C61DE"/>
    <w:rsid w:val="009D6BBC"/>
    <w:rsid w:val="009E0D54"/>
    <w:rsid w:val="009E11C4"/>
    <w:rsid w:val="009E32CF"/>
    <w:rsid w:val="009E7B1E"/>
    <w:rsid w:val="009F25C6"/>
    <w:rsid w:val="009F3B7F"/>
    <w:rsid w:val="009F59A9"/>
    <w:rsid w:val="009F70F7"/>
    <w:rsid w:val="009F7817"/>
    <w:rsid w:val="00A1139A"/>
    <w:rsid w:val="00A13153"/>
    <w:rsid w:val="00A14E3D"/>
    <w:rsid w:val="00A152CF"/>
    <w:rsid w:val="00A15A09"/>
    <w:rsid w:val="00A209A0"/>
    <w:rsid w:val="00A22C13"/>
    <w:rsid w:val="00A22F96"/>
    <w:rsid w:val="00A23134"/>
    <w:rsid w:val="00A249E1"/>
    <w:rsid w:val="00A269D0"/>
    <w:rsid w:val="00A40A61"/>
    <w:rsid w:val="00A43F62"/>
    <w:rsid w:val="00A45BAF"/>
    <w:rsid w:val="00A500A9"/>
    <w:rsid w:val="00A5334E"/>
    <w:rsid w:val="00A562CB"/>
    <w:rsid w:val="00A56C88"/>
    <w:rsid w:val="00A57B4A"/>
    <w:rsid w:val="00A60E5A"/>
    <w:rsid w:val="00A643CC"/>
    <w:rsid w:val="00A64797"/>
    <w:rsid w:val="00A700C1"/>
    <w:rsid w:val="00A72FBB"/>
    <w:rsid w:val="00A750A4"/>
    <w:rsid w:val="00A751D0"/>
    <w:rsid w:val="00A756A6"/>
    <w:rsid w:val="00A77F54"/>
    <w:rsid w:val="00A80F2B"/>
    <w:rsid w:val="00A81CCC"/>
    <w:rsid w:val="00A84E6B"/>
    <w:rsid w:val="00A94ED1"/>
    <w:rsid w:val="00AA3356"/>
    <w:rsid w:val="00AA3C11"/>
    <w:rsid w:val="00AA64ED"/>
    <w:rsid w:val="00AB6606"/>
    <w:rsid w:val="00AB7A6B"/>
    <w:rsid w:val="00AC49B5"/>
    <w:rsid w:val="00AC573F"/>
    <w:rsid w:val="00AC71B7"/>
    <w:rsid w:val="00AE2073"/>
    <w:rsid w:val="00AE55D0"/>
    <w:rsid w:val="00AE6167"/>
    <w:rsid w:val="00AE7B3E"/>
    <w:rsid w:val="00AF6207"/>
    <w:rsid w:val="00B0345D"/>
    <w:rsid w:val="00B0462A"/>
    <w:rsid w:val="00B04A7F"/>
    <w:rsid w:val="00B06AE1"/>
    <w:rsid w:val="00B10C75"/>
    <w:rsid w:val="00B162FD"/>
    <w:rsid w:val="00B16D00"/>
    <w:rsid w:val="00B201EF"/>
    <w:rsid w:val="00B21D1E"/>
    <w:rsid w:val="00B25702"/>
    <w:rsid w:val="00B26960"/>
    <w:rsid w:val="00B27A67"/>
    <w:rsid w:val="00B34C90"/>
    <w:rsid w:val="00B42E8B"/>
    <w:rsid w:val="00B447A2"/>
    <w:rsid w:val="00B450C0"/>
    <w:rsid w:val="00B455AB"/>
    <w:rsid w:val="00B45D24"/>
    <w:rsid w:val="00B466A9"/>
    <w:rsid w:val="00B469DF"/>
    <w:rsid w:val="00B54B89"/>
    <w:rsid w:val="00B66181"/>
    <w:rsid w:val="00B67C09"/>
    <w:rsid w:val="00B67DC9"/>
    <w:rsid w:val="00B82971"/>
    <w:rsid w:val="00B91474"/>
    <w:rsid w:val="00B92277"/>
    <w:rsid w:val="00B940F2"/>
    <w:rsid w:val="00B96DE5"/>
    <w:rsid w:val="00BA0242"/>
    <w:rsid w:val="00BA1530"/>
    <w:rsid w:val="00BA6109"/>
    <w:rsid w:val="00BA61DC"/>
    <w:rsid w:val="00BB0A52"/>
    <w:rsid w:val="00BB15FB"/>
    <w:rsid w:val="00BB44D4"/>
    <w:rsid w:val="00BC7D1A"/>
    <w:rsid w:val="00BD15D4"/>
    <w:rsid w:val="00BD2524"/>
    <w:rsid w:val="00BD4F72"/>
    <w:rsid w:val="00BD52C9"/>
    <w:rsid w:val="00BD55F7"/>
    <w:rsid w:val="00BD5B4B"/>
    <w:rsid w:val="00BD6F85"/>
    <w:rsid w:val="00BD78A2"/>
    <w:rsid w:val="00BD79A7"/>
    <w:rsid w:val="00BE29C6"/>
    <w:rsid w:val="00BE4CD7"/>
    <w:rsid w:val="00BE70E8"/>
    <w:rsid w:val="00BF33A0"/>
    <w:rsid w:val="00C027B4"/>
    <w:rsid w:val="00C0315E"/>
    <w:rsid w:val="00C05247"/>
    <w:rsid w:val="00C106E2"/>
    <w:rsid w:val="00C1396A"/>
    <w:rsid w:val="00C21542"/>
    <w:rsid w:val="00C21A3B"/>
    <w:rsid w:val="00C22D51"/>
    <w:rsid w:val="00C23F78"/>
    <w:rsid w:val="00C2480D"/>
    <w:rsid w:val="00C2494E"/>
    <w:rsid w:val="00C331B7"/>
    <w:rsid w:val="00C33C4D"/>
    <w:rsid w:val="00C34235"/>
    <w:rsid w:val="00C36C53"/>
    <w:rsid w:val="00C421C7"/>
    <w:rsid w:val="00C44862"/>
    <w:rsid w:val="00C45987"/>
    <w:rsid w:val="00C47733"/>
    <w:rsid w:val="00C51046"/>
    <w:rsid w:val="00C511D2"/>
    <w:rsid w:val="00C52102"/>
    <w:rsid w:val="00C56978"/>
    <w:rsid w:val="00C60F6D"/>
    <w:rsid w:val="00C65A14"/>
    <w:rsid w:val="00C7028B"/>
    <w:rsid w:val="00C838D7"/>
    <w:rsid w:val="00C85093"/>
    <w:rsid w:val="00C9077B"/>
    <w:rsid w:val="00C91DBD"/>
    <w:rsid w:val="00C92F5E"/>
    <w:rsid w:val="00C94EF2"/>
    <w:rsid w:val="00C95212"/>
    <w:rsid w:val="00C97703"/>
    <w:rsid w:val="00CA0B9E"/>
    <w:rsid w:val="00CA32C1"/>
    <w:rsid w:val="00CA3E74"/>
    <w:rsid w:val="00CA49D5"/>
    <w:rsid w:val="00CA56B0"/>
    <w:rsid w:val="00CA62F0"/>
    <w:rsid w:val="00CA698D"/>
    <w:rsid w:val="00CB0B69"/>
    <w:rsid w:val="00CB158F"/>
    <w:rsid w:val="00CB22FA"/>
    <w:rsid w:val="00CB4A9E"/>
    <w:rsid w:val="00CB6DC6"/>
    <w:rsid w:val="00CB74F5"/>
    <w:rsid w:val="00CB7F9D"/>
    <w:rsid w:val="00CD3F2D"/>
    <w:rsid w:val="00CD4EAC"/>
    <w:rsid w:val="00CE0183"/>
    <w:rsid w:val="00CE23FA"/>
    <w:rsid w:val="00CE6582"/>
    <w:rsid w:val="00CF1C55"/>
    <w:rsid w:val="00CF2BCE"/>
    <w:rsid w:val="00CF7107"/>
    <w:rsid w:val="00CF7B04"/>
    <w:rsid w:val="00D00D79"/>
    <w:rsid w:val="00D0108A"/>
    <w:rsid w:val="00D13EF4"/>
    <w:rsid w:val="00D15619"/>
    <w:rsid w:val="00D15AA5"/>
    <w:rsid w:val="00D171A0"/>
    <w:rsid w:val="00D21F82"/>
    <w:rsid w:val="00D24EA6"/>
    <w:rsid w:val="00D2566A"/>
    <w:rsid w:val="00D25DB6"/>
    <w:rsid w:val="00D262FD"/>
    <w:rsid w:val="00D2768E"/>
    <w:rsid w:val="00D303BC"/>
    <w:rsid w:val="00D3160B"/>
    <w:rsid w:val="00D33CD4"/>
    <w:rsid w:val="00D3517E"/>
    <w:rsid w:val="00D377BD"/>
    <w:rsid w:val="00D41577"/>
    <w:rsid w:val="00D4248A"/>
    <w:rsid w:val="00D51C4A"/>
    <w:rsid w:val="00D60FA3"/>
    <w:rsid w:val="00D654A7"/>
    <w:rsid w:val="00D66BEC"/>
    <w:rsid w:val="00D70EA5"/>
    <w:rsid w:val="00D7183A"/>
    <w:rsid w:val="00D8041C"/>
    <w:rsid w:val="00D80965"/>
    <w:rsid w:val="00D90A78"/>
    <w:rsid w:val="00D90ED5"/>
    <w:rsid w:val="00D93343"/>
    <w:rsid w:val="00D97914"/>
    <w:rsid w:val="00DA03EC"/>
    <w:rsid w:val="00DA0A1E"/>
    <w:rsid w:val="00DA2444"/>
    <w:rsid w:val="00DB1E60"/>
    <w:rsid w:val="00DB41B8"/>
    <w:rsid w:val="00DB7AB2"/>
    <w:rsid w:val="00DC365E"/>
    <w:rsid w:val="00DC4A1E"/>
    <w:rsid w:val="00DC4B2A"/>
    <w:rsid w:val="00DD2921"/>
    <w:rsid w:val="00DD3199"/>
    <w:rsid w:val="00DD3E14"/>
    <w:rsid w:val="00DD6A72"/>
    <w:rsid w:val="00DE790B"/>
    <w:rsid w:val="00DF46F2"/>
    <w:rsid w:val="00DF55C7"/>
    <w:rsid w:val="00DF67E7"/>
    <w:rsid w:val="00DF72F6"/>
    <w:rsid w:val="00E00EB1"/>
    <w:rsid w:val="00E0102E"/>
    <w:rsid w:val="00E03703"/>
    <w:rsid w:val="00E0390A"/>
    <w:rsid w:val="00E05606"/>
    <w:rsid w:val="00E06E45"/>
    <w:rsid w:val="00E13457"/>
    <w:rsid w:val="00E14409"/>
    <w:rsid w:val="00E21CD7"/>
    <w:rsid w:val="00E22FCA"/>
    <w:rsid w:val="00E260F7"/>
    <w:rsid w:val="00E2619C"/>
    <w:rsid w:val="00E31D46"/>
    <w:rsid w:val="00E35EF3"/>
    <w:rsid w:val="00E41147"/>
    <w:rsid w:val="00E4329B"/>
    <w:rsid w:val="00E47890"/>
    <w:rsid w:val="00E508A6"/>
    <w:rsid w:val="00E5245C"/>
    <w:rsid w:val="00E52EB5"/>
    <w:rsid w:val="00E533D1"/>
    <w:rsid w:val="00E57AE0"/>
    <w:rsid w:val="00E60855"/>
    <w:rsid w:val="00E60D59"/>
    <w:rsid w:val="00E6319C"/>
    <w:rsid w:val="00E65407"/>
    <w:rsid w:val="00E6578C"/>
    <w:rsid w:val="00E657FE"/>
    <w:rsid w:val="00E65FDF"/>
    <w:rsid w:val="00E70082"/>
    <w:rsid w:val="00E7228A"/>
    <w:rsid w:val="00E72ECA"/>
    <w:rsid w:val="00E73667"/>
    <w:rsid w:val="00E7414D"/>
    <w:rsid w:val="00E77899"/>
    <w:rsid w:val="00E82D94"/>
    <w:rsid w:val="00E85846"/>
    <w:rsid w:val="00E917C4"/>
    <w:rsid w:val="00E9213D"/>
    <w:rsid w:val="00E97143"/>
    <w:rsid w:val="00EA2ABB"/>
    <w:rsid w:val="00EA2CD3"/>
    <w:rsid w:val="00EB048E"/>
    <w:rsid w:val="00EB04EA"/>
    <w:rsid w:val="00EB71A6"/>
    <w:rsid w:val="00EC4175"/>
    <w:rsid w:val="00EC5563"/>
    <w:rsid w:val="00ED0370"/>
    <w:rsid w:val="00ED04C4"/>
    <w:rsid w:val="00ED4367"/>
    <w:rsid w:val="00ED6639"/>
    <w:rsid w:val="00EE03B9"/>
    <w:rsid w:val="00EE256A"/>
    <w:rsid w:val="00EE2962"/>
    <w:rsid w:val="00EF03CF"/>
    <w:rsid w:val="00EF59FD"/>
    <w:rsid w:val="00EF6F67"/>
    <w:rsid w:val="00EF78FA"/>
    <w:rsid w:val="00EF7DB2"/>
    <w:rsid w:val="00F038B4"/>
    <w:rsid w:val="00F07CE6"/>
    <w:rsid w:val="00F11AD5"/>
    <w:rsid w:val="00F16206"/>
    <w:rsid w:val="00F22BBF"/>
    <w:rsid w:val="00F22F50"/>
    <w:rsid w:val="00F24090"/>
    <w:rsid w:val="00F272C7"/>
    <w:rsid w:val="00F27883"/>
    <w:rsid w:val="00F3195B"/>
    <w:rsid w:val="00F33AEF"/>
    <w:rsid w:val="00F36B74"/>
    <w:rsid w:val="00F408FA"/>
    <w:rsid w:val="00F40B4E"/>
    <w:rsid w:val="00F52319"/>
    <w:rsid w:val="00F527CB"/>
    <w:rsid w:val="00F556B0"/>
    <w:rsid w:val="00F57E87"/>
    <w:rsid w:val="00F610BB"/>
    <w:rsid w:val="00F618E5"/>
    <w:rsid w:val="00F667FF"/>
    <w:rsid w:val="00F7372C"/>
    <w:rsid w:val="00F80661"/>
    <w:rsid w:val="00F8553C"/>
    <w:rsid w:val="00F92338"/>
    <w:rsid w:val="00F93E63"/>
    <w:rsid w:val="00F96618"/>
    <w:rsid w:val="00F96793"/>
    <w:rsid w:val="00FA0F3C"/>
    <w:rsid w:val="00FA4BE3"/>
    <w:rsid w:val="00FA62C4"/>
    <w:rsid w:val="00FB0A10"/>
    <w:rsid w:val="00FB4632"/>
    <w:rsid w:val="00FB4F15"/>
    <w:rsid w:val="00FB7264"/>
    <w:rsid w:val="00FB79A3"/>
    <w:rsid w:val="00FC1F4A"/>
    <w:rsid w:val="00FC277D"/>
    <w:rsid w:val="00FC3199"/>
    <w:rsid w:val="00FC4FD5"/>
    <w:rsid w:val="00FC773B"/>
    <w:rsid w:val="00FC776B"/>
    <w:rsid w:val="00FD401A"/>
    <w:rsid w:val="00FE6EA8"/>
    <w:rsid w:val="00FF2134"/>
    <w:rsid w:val="00FF5E87"/>
    <w:rsid w:val="00FF696B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9508F"/>
  <w14:defaultImageDpi w14:val="0"/>
  <w15:docId w15:val="{BB44A73F-2852-4E3B-BDCD-E1ECCB09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2959"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ind w:left="-567" w:right="-796"/>
      <w:outlineLvl w:val="1"/>
    </w:pPr>
    <w:rPr>
      <w:rFonts w:ascii="Palatino" w:hAnsi="Palatino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spacing w:line="360" w:lineRule="auto"/>
      <w:ind w:right="-654"/>
      <w:jc w:val="both"/>
      <w:outlineLvl w:val="2"/>
    </w:pPr>
    <w:rPr>
      <w:rFonts w:ascii="Arial" w:hAnsi="Arial" w:cs="Arial"/>
      <w:sz w:val="24"/>
      <w:szCs w:val="40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spacing w:line="360" w:lineRule="auto"/>
      <w:ind w:right="-654"/>
      <w:jc w:val="both"/>
      <w:outlineLvl w:val="3"/>
    </w:pPr>
    <w:rPr>
      <w:rFonts w:ascii="Arial" w:hAnsi="Arial" w:cs="Arial"/>
      <w:sz w:val="36"/>
      <w:szCs w:val="40"/>
    </w:rPr>
  </w:style>
  <w:style w:type="paragraph" w:styleId="berschrift5">
    <w:name w:val="heading 5"/>
    <w:basedOn w:val="Standard"/>
    <w:link w:val="berschrift5Zchn"/>
    <w:uiPriority w:val="9"/>
    <w:qFormat/>
    <w:pPr>
      <w:spacing w:before="100" w:after="100"/>
      <w:outlineLvl w:val="4"/>
    </w:pPr>
    <w:rPr>
      <w:rFonts w:ascii="Arial Unicode MS" w:hAnsi="Arial Unicode MS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pPr>
      <w:keepNext/>
      <w:spacing w:line="360" w:lineRule="auto"/>
      <w:ind w:right="-2"/>
      <w:jc w:val="both"/>
      <w:outlineLvl w:val="5"/>
    </w:pPr>
    <w:rPr>
      <w:rFonts w:ascii="Arial" w:hAnsi="Arial" w:cs="Arial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keepNext/>
      <w:outlineLvl w:val="6"/>
    </w:pPr>
    <w:rPr>
      <w:rFonts w:ascii="Palatino" w:hAnsi="Palatino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line="280" w:lineRule="exact"/>
    </w:pPr>
    <w:rPr>
      <w:rFonts w:ascii="Arial" w:hAnsi="Arial"/>
      <w:b/>
      <w:i/>
    </w:rPr>
  </w:style>
  <w:style w:type="character" w:customStyle="1" w:styleId="TextkrperZchn">
    <w:name w:val="Textkörper Zchn"/>
    <w:link w:val="Textkrper"/>
    <w:uiPriority w:val="99"/>
    <w:semiHidden/>
    <w:locked/>
    <w:rPr>
      <w:rFonts w:cs="Times New Roman"/>
    </w:rPr>
  </w:style>
  <w:style w:type="paragraph" w:styleId="Textkrper2">
    <w:name w:val="Body Text 2"/>
    <w:basedOn w:val="Standard"/>
    <w:link w:val="Textkrper2Zchn"/>
    <w:uiPriority w:val="99"/>
    <w:pPr>
      <w:spacing w:line="280" w:lineRule="exact"/>
      <w:jc w:val="both"/>
    </w:pPr>
    <w:rPr>
      <w:rFonts w:ascii="Arial" w:hAnsi="Arial"/>
    </w:rPr>
  </w:style>
  <w:style w:type="character" w:customStyle="1" w:styleId="Textkrper2Zchn">
    <w:name w:val="Textkörper 2 Zchn"/>
    <w:link w:val="Textkrper2"/>
    <w:uiPriority w:val="99"/>
    <w:semiHidden/>
    <w:locked/>
    <w:rPr>
      <w:rFonts w:cs="Times New Roman"/>
    </w:rPr>
  </w:style>
  <w:style w:type="paragraph" w:styleId="Textkrper3">
    <w:name w:val="Body Text 3"/>
    <w:basedOn w:val="Standard"/>
    <w:link w:val="Textkrper3Zchn"/>
    <w:uiPriority w:val="99"/>
    <w:pPr>
      <w:spacing w:after="180" w:line="280" w:lineRule="exact"/>
      <w:ind w:right="-87"/>
    </w:pPr>
    <w:rPr>
      <w:rFonts w:ascii="Arial" w:hAnsi="Arial"/>
      <w:sz w:val="22"/>
    </w:rPr>
  </w:style>
  <w:style w:type="character" w:customStyle="1" w:styleId="Textkrper3Zchn">
    <w:name w:val="Textkörper 3 Zchn"/>
    <w:link w:val="Textkrper3"/>
    <w:uiPriority w:val="99"/>
    <w:semiHidden/>
    <w:locked/>
    <w:rPr>
      <w:rFonts w:cs="Times New Roman"/>
      <w:sz w:val="16"/>
      <w:szCs w:val="16"/>
    </w:rPr>
  </w:style>
  <w:style w:type="paragraph" w:customStyle="1" w:styleId="BildtextoEinzug">
    <w:name w:val="Bildtext o. Einzug"/>
    <w:basedOn w:val="Standard"/>
    <w:pPr>
      <w:tabs>
        <w:tab w:val="left" w:pos="284"/>
        <w:tab w:val="left" w:pos="567"/>
      </w:tabs>
      <w:spacing w:before="100" w:line="271" w:lineRule="auto"/>
      <w:outlineLvl w:val="1"/>
    </w:pPr>
    <w:rPr>
      <w:rFonts w:ascii="JVMUtopia-Regular" w:hAnsi="JVMUtopia-Regular"/>
      <w:kern w:val="20"/>
      <w:sz w:val="24"/>
    </w:rPr>
  </w:style>
  <w:style w:type="paragraph" w:styleId="Blocktext">
    <w:name w:val="Block Text"/>
    <w:basedOn w:val="Standard"/>
    <w:uiPriority w:val="99"/>
    <w:pPr>
      <w:spacing w:after="180" w:line="280" w:lineRule="exact"/>
      <w:ind w:left="-567" w:right="-654"/>
      <w:jc w:val="both"/>
    </w:pPr>
    <w:rPr>
      <w:rFonts w:ascii="Palatino" w:hAnsi="Palatino"/>
      <w:b/>
      <w:sz w:val="24"/>
    </w:rPr>
  </w:style>
  <w:style w:type="character" w:styleId="Seitenzahl">
    <w:name w:val="page number"/>
    <w:uiPriority w:val="99"/>
    <w:rPr>
      <w:rFonts w:cs="Times New Roman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-567"/>
    </w:pPr>
    <w:rPr>
      <w:rFonts w:ascii="Palatino" w:hAnsi="Palatino"/>
      <w:sz w:val="24"/>
    </w:rPr>
  </w:style>
  <w:style w:type="character" w:customStyle="1" w:styleId="Textkrper-ZeileneinzugZchn">
    <w:name w:val="Textkörper-Zeileneinzug Zchn"/>
    <w:link w:val="Textkrper-Zeileneinzug"/>
    <w:uiPriority w:val="99"/>
    <w:semiHidden/>
    <w:locked/>
    <w:rPr>
      <w:rFonts w:cs="Times New Roman"/>
    </w:rPr>
  </w:style>
  <w:style w:type="paragraph" w:styleId="Textkrper-Einzug2">
    <w:name w:val="Body Text Indent 2"/>
    <w:basedOn w:val="Standard"/>
    <w:link w:val="Textkrper-Einzug2Zchn"/>
    <w:uiPriority w:val="99"/>
    <w:pPr>
      <w:ind w:left="360"/>
    </w:pPr>
    <w:rPr>
      <w:rFonts w:ascii="Palatino" w:hAnsi="Palatino"/>
      <w:sz w:val="24"/>
    </w:rPr>
  </w:style>
  <w:style w:type="character" w:customStyle="1" w:styleId="Textkrper-Einzug2Zchn">
    <w:name w:val="Textkörper-Einzug 2 Zchn"/>
    <w:link w:val="Textkrper-Einzug2"/>
    <w:uiPriority w:val="99"/>
    <w:semiHidden/>
    <w:locked/>
    <w:rPr>
      <w:rFonts w:cs="Times New Roman"/>
    </w:rPr>
  </w:style>
  <w:style w:type="paragraph" w:styleId="Textkrper-Einzug3">
    <w:name w:val="Body Text Indent 3"/>
    <w:basedOn w:val="Standard"/>
    <w:link w:val="Textkrper-Einzug3Zchn"/>
    <w:uiPriority w:val="99"/>
    <w:pPr>
      <w:ind w:left="360"/>
    </w:pPr>
    <w:rPr>
      <w:rFonts w:ascii="Palatino" w:hAnsi="Palatino"/>
      <w:b/>
      <w:sz w:val="24"/>
    </w:rPr>
  </w:style>
  <w:style w:type="character" w:customStyle="1" w:styleId="Textkrper-Einzug3Zchn">
    <w:name w:val="Textkörper-Einzug 3 Zchn"/>
    <w:link w:val="Textkrper-Einzug3"/>
    <w:uiPriority w:val="99"/>
    <w:semiHidden/>
    <w:locked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link w:val="Dokumentstruktur"/>
    <w:uiPriority w:val="99"/>
    <w:semiHidden/>
    <w:locked/>
    <w:rPr>
      <w:rFonts w:ascii="Segoe UI" w:hAnsi="Segoe UI" w:cs="Segoe UI"/>
      <w:sz w:val="16"/>
      <w:szCs w:val="16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rsid w:val="0068318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83183"/>
  </w:style>
  <w:style w:type="character" w:customStyle="1" w:styleId="KommentartextZchn">
    <w:name w:val="Kommentartext Zchn"/>
    <w:link w:val="Kommentartext"/>
    <w:uiPriority w:val="99"/>
    <w:semiHidden/>
    <w:locked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8318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locked/>
    <w:rPr>
      <w:rFonts w:cs="Times New Roman"/>
      <w:b/>
      <w:bCs/>
    </w:rPr>
  </w:style>
  <w:style w:type="paragraph" w:styleId="berarbeitung">
    <w:name w:val="Revision"/>
    <w:hidden/>
    <w:uiPriority w:val="99"/>
    <w:semiHidden/>
    <w:rsid w:val="00B0462A"/>
  </w:style>
  <w:style w:type="character" w:customStyle="1" w:styleId="border-left1">
    <w:name w:val="border-left1"/>
    <w:basedOn w:val="Absatz-Standardschriftart"/>
    <w:rsid w:val="009B4F18"/>
    <w:rPr>
      <w:bdr w:val="none" w:sz="0" w:space="0" w:color="auto" w:frame="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6978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EF6F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fell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Volker%20Simon\Anwendungsdaten\Microsoft\Vorlagen\MAFELL\MAFELL-P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BED4-1C99-40B4-815A-52828664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MAFELL-PR</Template>
  <TotalTime>0</TotalTime>
  <Pages>3</Pages>
  <Words>351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bene communications</vt:lpstr>
    </vt:vector>
  </TitlesOfParts>
  <Company>Comato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bene communications</dc:title>
  <dc:creator>Volker Simon</dc:creator>
  <cp:lastModifiedBy>Volker Simon</cp:lastModifiedBy>
  <cp:revision>9</cp:revision>
  <cp:lastPrinted>2022-11-10T14:26:00Z</cp:lastPrinted>
  <dcterms:created xsi:type="dcterms:W3CDTF">2022-11-10T14:29:00Z</dcterms:created>
  <dcterms:modified xsi:type="dcterms:W3CDTF">2023-02-14T17:55:00Z</dcterms:modified>
</cp:coreProperties>
</file>