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FC54" w14:textId="77777777" w:rsidR="001B590E" w:rsidRPr="00642B6D" w:rsidRDefault="001B590E" w:rsidP="0066202C">
      <w:pPr>
        <w:tabs>
          <w:tab w:val="left" w:pos="5387"/>
          <w:tab w:val="left" w:pos="6379"/>
        </w:tabs>
        <w:suppressAutoHyphens/>
        <w:ind w:left="709" w:right="992" w:hanging="142"/>
        <w:rPr>
          <w:rFonts w:ascii="Arial" w:hAnsi="Arial" w:cs="Arial"/>
          <w:sz w:val="40"/>
          <w:szCs w:val="40"/>
        </w:rPr>
      </w:pPr>
      <w:r>
        <w:rPr>
          <w:rFonts w:ascii="Arial" w:hAnsi="Arial" w:cs="Arial"/>
          <w:sz w:val="40"/>
          <w:szCs w:val="40"/>
        </w:rPr>
        <w:t>DUSS wird Teil der MAFELL AG</w:t>
      </w:r>
    </w:p>
    <w:p w14:paraId="1D44014D" w14:textId="77777777" w:rsidR="001B590E" w:rsidRPr="00A54BFD" w:rsidRDefault="001B590E" w:rsidP="0066202C">
      <w:pPr>
        <w:tabs>
          <w:tab w:val="left" w:pos="5387"/>
          <w:tab w:val="left" w:pos="6379"/>
          <w:tab w:val="left" w:pos="6521"/>
        </w:tabs>
        <w:suppressAutoHyphens/>
        <w:ind w:left="567"/>
        <w:rPr>
          <w:rFonts w:ascii="Arial" w:hAnsi="Arial" w:cs="Arial"/>
          <w:sz w:val="28"/>
          <w:szCs w:val="28"/>
        </w:rPr>
      </w:pPr>
    </w:p>
    <w:p w14:paraId="54F2B832" w14:textId="77777777" w:rsidR="001B590E" w:rsidRPr="00A54BFD" w:rsidRDefault="001B590E" w:rsidP="0066202C">
      <w:pPr>
        <w:tabs>
          <w:tab w:val="left" w:pos="5387"/>
          <w:tab w:val="left" w:pos="6379"/>
          <w:tab w:val="left" w:pos="6521"/>
        </w:tabs>
        <w:suppressAutoHyphens/>
        <w:ind w:left="567" w:right="2126"/>
        <w:rPr>
          <w:rFonts w:ascii="Arial" w:hAnsi="Arial" w:cs="Arial"/>
          <w:sz w:val="28"/>
          <w:szCs w:val="28"/>
        </w:rPr>
      </w:pPr>
      <w:r>
        <w:rPr>
          <w:rFonts w:ascii="Arial" w:hAnsi="Arial" w:cs="Arial"/>
          <w:sz w:val="28"/>
          <w:szCs w:val="28"/>
        </w:rPr>
        <w:t xml:space="preserve">Zwei </w:t>
      </w:r>
      <w:r w:rsidRPr="00A54BFD">
        <w:rPr>
          <w:rFonts w:ascii="Arial" w:hAnsi="Arial" w:cs="Arial"/>
          <w:sz w:val="28"/>
          <w:szCs w:val="28"/>
        </w:rPr>
        <w:t>Familienunternehmen aus dem Schwarzwald gehen gemeinsam in die Zukunft</w:t>
      </w:r>
    </w:p>
    <w:p w14:paraId="7E912C1A" w14:textId="77777777" w:rsidR="001B590E" w:rsidRPr="00642B6D" w:rsidRDefault="001B590E" w:rsidP="0066202C">
      <w:pPr>
        <w:tabs>
          <w:tab w:val="left" w:pos="5387"/>
          <w:tab w:val="left" w:pos="6379"/>
        </w:tabs>
        <w:suppressAutoHyphens/>
        <w:ind w:right="2410"/>
        <w:rPr>
          <w:rFonts w:ascii="Arial" w:hAnsi="Arial" w:cs="Arial"/>
          <w:sz w:val="24"/>
          <w:szCs w:val="24"/>
        </w:rPr>
      </w:pPr>
    </w:p>
    <w:p w14:paraId="2255EEC3" w14:textId="77777777" w:rsidR="001B590E" w:rsidRPr="00642B6D" w:rsidRDefault="001B590E" w:rsidP="0066202C">
      <w:pPr>
        <w:tabs>
          <w:tab w:val="left" w:pos="5387"/>
          <w:tab w:val="left" w:pos="6379"/>
        </w:tabs>
        <w:suppressAutoHyphens/>
        <w:ind w:right="2410"/>
        <w:jc w:val="both"/>
        <w:rPr>
          <w:rFonts w:ascii="Arial" w:hAnsi="Arial" w:cs="Arial"/>
          <w:sz w:val="24"/>
          <w:szCs w:val="24"/>
        </w:rPr>
      </w:pPr>
    </w:p>
    <w:p w14:paraId="55B5787E" w14:textId="2EA774DA" w:rsidR="001B590E" w:rsidRPr="00911DE0" w:rsidRDefault="001B590E" w:rsidP="0066202C">
      <w:pPr>
        <w:tabs>
          <w:tab w:val="left" w:pos="5387"/>
          <w:tab w:val="left" w:pos="6379"/>
        </w:tabs>
        <w:suppressAutoHyphens/>
        <w:spacing w:line="360" w:lineRule="auto"/>
        <w:ind w:left="567" w:right="2126"/>
        <w:jc w:val="both"/>
        <w:rPr>
          <w:rFonts w:ascii="Arial" w:hAnsi="Arial" w:cs="Arial"/>
          <w:b/>
          <w:sz w:val="22"/>
          <w:szCs w:val="22"/>
        </w:rPr>
      </w:pPr>
      <w:r w:rsidRPr="0085155F">
        <w:rPr>
          <w:rFonts w:ascii="Arial" w:hAnsi="Arial" w:cs="Arial"/>
          <w:b/>
          <w:sz w:val="22"/>
          <w:szCs w:val="22"/>
        </w:rPr>
        <w:t xml:space="preserve">Die </w:t>
      </w:r>
      <w:r w:rsidRPr="00644866">
        <w:rPr>
          <w:rFonts w:ascii="Arial" w:hAnsi="Arial" w:cs="Arial"/>
          <w:b/>
          <w:sz w:val="22"/>
          <w:szCs w:val="22"/>
        </w:rPr>
        <w:t xml:space="preserve">MAFELL AG, Oberndorf/Neckar, hat zum 2. Dezember 2025 die FRIEDRICH DUSS Maschinenfabrik </w:t>
      </w:r>
      <w:r w:rsidRPr="00911DE0">
        <w:rPr>
          <w:rFonts w:ascii="Arial" w:hAnsi="Arial" w:cs="Arial"/>
          <w:b/>
          <w:sz w:val="22"/>
          <w:szCs w:val="22"/>
        </w:rPr>
        <w:t xml:space="preserve">GmbH &amp; Co. KG mit Sitz in Neubulach, übernommen. Das zuvor in dritter Generation von der Familie Duss geführte Unternehmen fertigt mit 70 Mitarbeitenden Elektrowerkzeuge und Zubehör zum Bohren, Meißeln und Diamantbohren. Die MAFELL AG ist bekannt durch die gleichnamigen Elektrowerkzeuge zur Holzbearbeitung. </w:t>
      </w:r>
    </w:p>
    <w:p w14:paraId="2DDC68D2" w14:textId="77777777" w:rsidR="001B590E" w:rsidRPr="00911DE0" w:rsidRDefault="001B590E" w:rsidP="0066202C">
      <w:pPr>
        <w:tabs>
          <w:tab w:val="left" w:pos="5387"/>
          <w:tab w:val="left" w:pos="6379"/>
        </w:tabs>
        <w:suppressAutoHyphens/>
        <w:spacing w:line="360" w:lineRule="auto"/>
        <w:ind w:left="567" w:right="2126"/>
        <w:jc w:val="both"/>
        <w:rPr>
          <w:rFonts w:ascii="Arial" w:hAnsi="Arial" w:cs="Arial"/>
          <w:b/>
          <w:sz w:val="22"/>
          <w:szCs w:val="22"/>
        </w:rPr>
      </w:pPr>
    </w:p>
    <w:p w14:paraId="7BADFB1B" w14:textId="658BE5BB" w:rsidR="001B590E" w:rsidRPr="001B590E" w:rsidRDefault="009D0194" w:rsidP="0066202C">
      <w:pPr>
        <w:suppressAutoHyphens/>
        <w:spacing w:line="360" w:lineRule="auto"/>
        <w:ind w:left="567" w:right="1984"/>
        <w:jc w:val="both"/>
        <w:rPr>
          <w:rFonts w:ascii="Arial" w:hAnsi="Arial" w:cs="Arial"/>
          <w:b/>
          <w:strike/>
          <w:sz w:val="22"/>
          <w:szCs w:val="22"/>
        </w:rPr>
      </w:pPr>
      <w:r w:rsidRPr="009D0194">
        <w:rPr>
          <w:rFonts w:ascii="Arial" w:hAnsi="Arial" w:cs="Arial"/>
          <w:bCs/>
          <w:sz w:val="22"/>
          <w:szCs w:val="22"/>
        </w:rPr>
        <w:t xml:space="preserve">DUSS wurde im Jahre 1920 von Friedrich Duss gegründet und wird mit allen zentralen Funktionen am Standort Neubulach vom neuen Eigentümer </w:t>
      </w:r>
      <w:r w:rsidR="00AE7EDF" w:rsidRPr="009D0194">
        <w:rPr>
          <w:rFonts w:ascii="Arial" w:hAnsi="Arial" w:cs="Arial"/>
          <w:bCs/>
          <w:sz w:val="22"/>
          <w:szCs w:val="22"/>
        </w:rPr>
        <w:t>fortgeführt.</w:t>
      </w:r>
    </w:p>
    <w:p w14:paraId="5C872B33" w14:textId="77777777" w:rsidR="001B590E" w:rsidRPr="00644866" w:rsidRDefault="001B590E" w:rsidP="0066202C">
      <w:pPr>
        <w:tabs>
          <w:tab w:val="left" w:pos="5387"/>
          <w:tab w:val="left" w:pos="6379"/>
        </w:tabs>
        <w:suppressAutoHyphens/>
        <w:spacing w:line="360" w:lineRule="auto"/>
        <w:ind w:right="2126"/>
        <w:jc w:val="both"/>
        <w:rPr>
          <w:rFonts w:ascii="Arial" w:hAnsi="Arial" w:cs="Arial"/>
          <w:bCs/>
          <w:sz w:val="22"/>
          <w:szCs w:val="22"/>
        </w:rPr>
      </w:pPr>
    </w:p>
    <w:p w14:paraId="48912F0D" w14:textId="250E3573" w:rsidR="001B590E" w:rsidRPr="00644866" w:rsidRDefault="001B590E" w:rsidP="0066202C">
      <w:pPr>
        <w:tabs>
          <w:tab w:val="left" w:pos="5387"/>
          <w:tab w:val="left" w:pos="6379"/>
        </w:tabs>
        <w:suppressAutoHyphens/>
        <w:spacing w:line="360" w:lineRule="auto"/>
        <w:ind w:left="567" w:right="2126"/>
        <w:jc w:val="both"/>
        <w:rPr>
          <w:rFonts w:ascii="Arial" w:hAnsi="Arial" w:cs="Arial"/>
          <w:bCs/>
          <w:sz w:val="22"/>
          <w:szCs w:val="22"/>
        </w:rPr>
      </w:pPr>
      <w:r w:rsidRPr="00644866">
        <w:rPr>
          <w:rFonts w:ascii="Arial" w:hAnsi="Arial" w:cs="Arial"/>
          <w:bCs/>
          <w:sz w:val="22"/>
          <w:szCs w:val="22"/>
        </w:rPr>
        <w:t>„Mit der Übernahme der Geschäftsanteile durch die MAFELL AG ist die langfristige Zukunft des Unternehmens und des Standortes gesichert.</w:t>
      </w:r>
      <w:r w:rsidRPr="00644866">
        <w:rPr>
          <w:rFonts w:ascii="Arial" w:hAnsi="Arial" w:cs="Arial"/>
          <w:sz w:val="22"/>
          <w:szCs w:val="22"/>
        </w:rPr>
        <w:t xml:space="preserve"> Die MAFELL AG weiß, wie traditionsreiche Marken und Unternehmen zukunftsfest weiterentwickelt werden. Viele DUSS-Mitarbeitende sind sehr lange im Unternehmen beschäftigt. Ich bin glücklich, das Unternehmen und die Marke DUSS in besten Händen eines Familienunternehmens zu wissen, dass eine verlässliche Perspektive bietet“, betont Diplom-Kaufmann Konrad Duss, Geschäftsführer der </w:t>
      </w:r>
      <w:r w:rsidRPr="00644866">
        <w:rPr>
          <w:rFonts w:ascii="Arial" w:hAnsi="Arial" w:cs="Arial"/>
          <w:bCs/>
          <w:sz w:val="22"/>
          <w:szCs w:val="22"/>
        </w:rPr>
        <w:t xml:space="preserve">FRIEDRICH DUSS Maschinenfabrik GmbH &amp; Co. KG. </w:t>
      </w:r>
    </w:p>
    <w:p w14:paraId="04C6D24E" w14:textId="77777777" w:rsidR="001B590E" w:rsidRPr="00644866" w:rsidRDefault="001B590E" w:rsidP="0066202C">
      <w:pPr>
        <w:tabs>
          <w:tab w:val="left" w:pos="5387"/>
          <w:tab w:val="left" w:pos="6379"/>
        </w:tabs>
        <w:suppressAutoHyphens/>
        <w:spacing w:line="360" w:lineRule="auto"/>
        <w:ind w:left="567" w:right="2126"/>
        <w:jc w:val="both"/>
        <w:rPr>
          <w:rFonts w:ascii="Arial" w:hAnsi="Arial" w:cs="Arial"/>
          <w:bCs/>
          <w:sz w:val="22"/>
          <w:szCs w:val="22"/>
        </w:rPr>
      </w:pPr>
    </w:p>
    <w:p w14:paraId="5A7E9FE0" w14:textId="001328D2" w:rsidR="001B590E" w:rsidRPr="00526700" w:rsidRDefault="001B590E" w:rsidP="0066202C">
      <w:pPr>
        <w:tabs>
          <w:tab w:val="left" w:pos="5387"/>
          <w:tab w:val="left" w:pos="6379"/>
        </w:tabs>
        <w:suppressAutoHyphens/>
        <w:spacing w:line="360" w:lineRule="auto"/>
        <w:ind w:left="567" w:right="2126"/>
        <w:jc w:val="both"/>
        <w:rPr>
          <w:rFonts w:ascii="Arial" w:hAnsi="Arial" w:cs="Arial"/>
          <w:sz w:val="22"/>
          <w:szCs w:val="22"/>
        </w:rPr>
      </w:pPr>
      <w:r w:rsidRPr="00644866">
        <w:rPr>
          <w:rFonts w:ascii="Arial" w:hAnsi="Arial" w:cs="Arial"/>
          <w:sz w:val="22"/>
          <w:szCs w:val="22"/>
        </w:rPr>
        <w:lastRenderedPageBreak/>
        <w:t xml:space="preserve">Zum Geschäftsführer wird Carsten Marschall berufen, der seit 13 Jahren bei DUSS </w:t>
      </w:r>
      <w:r w:rsidR="00A03177">
        <w:rPr>
          <w:rFonts w:ascii="Arial" w:hAnsi="Arial" w:cs="Arial"/>
          <w:sz w:val="22"/>
          <w:szCs w:val="22"/>
        </w:rPr>
        <w:t xml:space="preserve">in leitender Position </w:t>
      </w:r>
      <w:r>
        <w:rPr>
          <w:rFonts w:ascii="Arial" w:hAnsi="Arial" w:cs="Arial"/>
          <w:sz w:val="22"/>
          <w:szCs w:val="22"/>
        </w:rPr>
        <w:t xml:space="preserve">tätig </w:t>
      </w:r>
      <w:r w:rsidRPr="00644866">
        <w:rPr>
          <w:rFonts w:ascii="Arial" w:hAnsi="Arial" w:cs="Arial"/>
          <w:sz w:val="22"/>
          <w:szCs w:val="22"/>
        </w:rPr>
        <w:t>ist.</w:t>
      </w:r>
      <w:r>
        <w:rPr>
          <w:rFonts w:ascii="Arial" w:hAnsi="Arial" w:cs="Arial"/>
          <w:sz w:val="22"/>
          <w:szCs w:val="22"/>
        </w:rPr>
        <w:t xml:space="preserve"> </w:t>
      </w:r>
    </w:p>
    <w:p w14:paraId="46C82E4A" w14:textId="77777777" w:rsidR="001B590E" w:rsidRDefault="001B590E" w:rsidP="0066202C">
      <w:pPr>
        <w:tabs>
          <w:tab w:val="left" w:pos="5387"/>
          <w:tab w:val="left" w:pos="6379"/>
        </w:tabs>
        <w:suppressAutoHyphens/>
        <w:spacing w:line="360" w:lineRule="auto"/>
        <w:ind w:left="567" w:right="2126"/>
        <w:jc w:val="both"/>
        <w:rPr>
          <w:rFonts w:ascii="Arial" w:hAnsi="Arial" w:cs="Arial"/>
          <w:b/>
          <w:sz w:val="22"/>
          <w:szCs w:val="22"/>
        </w:rPr>
      </w:pPr>
    </w:p>
    <w:p w14:paraId="08A4A587" w14:textId="6987BC94" w:rsidR="001B590E" w:rsidRDefault="001B590E" w:rsidP="0066202C">
      <w:pPr>
        <w:suppressAutoHyphens/>
        <w:spacing w:line="360" w:lineRule="auto"/>
        <w:ind w:left="567" w:right="2126"/>
        <w:jc w:val="both"/>
        <w:rPr>
          <w:rFonts w:ascii="Arial" w:hAnsi="Arial" w:cs="Arial"/>
          <w:sz w:val="22"/>
          <w:szCs w:val="22"/>
        </w:rPr>
      </w:pPr>
      <w:r>
        <w:rPr>
          <w:rFonts w:ascii="Arial" w:hAnsi="Arial" w:cs="Arial"/>
          <w:sz w:val="22"/>
          <w:szCs w:val="22"/>
        </w:rPr>
        <w:t xml:space="preserve">Thorsten Bühl, Vorstandsvorsitzender der MAFELL AG, erklärt: „DUSS ist bei Bohr- und </w:t>
      </w:r>
      <w:proofErr w:type="spellStart"/>
      <w:r>
        <w:rPr>
          <w:rFonts w:ascii="Arial" w:hAnsi="Arial" w:cs="Arial"/>
          <w:sz w:val="22"/>
          <w:szCs w:val="22"/>
        </w:rPr>
        <w:t>Meißelhämmern</w:t>
      </w:r>
      <w:proofErr w:type="spellEnd"/>
      <w:r>
        <w:rPr>
          <w:rFonts w:ascii="Arial" w:hAnsi="Arial" w:cs="Arial"/>
          <w:sz w:val="22"/>
          <w:szCs w:val="22"/>
        </w:rPr>
        <w:t xml:space="preserve"> eine starke Traditionsmarke. Die Produktportfolios von MAFELL und DUSS ergänzen sich sehr gut.</w:t>
      </w:r>
      <w:r w:rsidR="00911DE0">
        <w:rPr>
          <w:rFonts w:ascii="Arial" w:hAnsi="Arial" w:cs="Arial"/>
          <w:sz w:val="22"/>
          <w:szCs w:val="22"/>
        </w:rPr>
        <w:t xml:space="preserve"> </w:t>
      </w:r>
      <w:r>
        <w:rPr>
          <w:rFonts w:ascii="Arial" w:hAnsi="Arial" w:cs="Arial"/>
          <w:sz w:val="22"/>
          <w:szCs w:val="22"/>
        </w:rPr>
        <w:t>Ich bin überzeugt, dass wir mit den geplanten Investitionen in Zukunft Produkte auf den Markt bringen, die dem Qualitäts- und Leistungsanspruch von DUSS und MAFELL gerecht werden. Die Mitarbeitenden und die Kunden von DUSS haben eine sehr starke Identifikation mit dem Unternehmen und der Marke. Dies ist ein starkes Fundament für die Zukunft.“</w:t>
      </w:r>
    </w:p>
    <w:p w14:paraId="2F6EDAF3" w14:textId="77777777" w:rsidR="001B590E" w:rsidRDefault="001B590E" w:rsidP="0066202C">
      <w:pPr>
        <w:suppressAutoHyphens/>
        <w:spacing w:line="360" w:lineRule="auto"/>
        <w:ind w:left="567" w:right="1984"/>
        <w:jc w:val="both"/>
        <w:rPr>
          <w:rStyle w:val="Kommentarzeichen"/>
        </w:rPr>
      </w:pPr>
    </w:p>
    <w:p w14:paraId="4AD26AE0" w14:textId="77777777" w:rsidR="001B590E" w:rsidRPr="005937C4" w:rsidRDefault="001B590E" w:rsidP="0066202C">
      <w:pPr>
        <w:suppressAutoHyphens/>
        <w:spacing w:line="360" w:lineRule="auto"/>
        <w:ind w:left="567" w:right="1984"/>
        <w:jc w:val="both"/>
        <w:rPr>
          <w:rFonts w:ascii="Arial" w:hAnsi="Arial" w:cs="Arial"/>
          <w:b/>
          <w:sz w:val="22"/>
          <w:szCs w:val="22"/>
        </w:rPr>
      </w:pPr>
      <w:r w:rsidRPr="00642B6D">
        <w:rPr>
          <w:rFonts w:ascii="Arial" w:hAnsi="Arial" w:cs="Arial"/>
          <w:b/>
        </w:rPr>
        <w:t>Über MAFELL</w:t>
      </w:r>
    </w:p>
    <w:p w14:paraId="055B01F9" w14:textId="77777777" w:rsidR="001B590E" w:rsidRPr="003A08E7" w:rsidRDefault="001B590E" w:rsidP="0066202C">
      <w:pPr>
        <w:tabs>
          <w:tab w:val="left" w:pos="5387"/>
        </w:tabs>
        <w:suppressAutoHyphens/>
        <w:ind w:left="567" w:right="2126"/>
        <w:jc w:val="both"/>
        <w:rPr>
          <w:rFonts w:ascii="Arial" w:hAnsi="Arial" w:cs="Arial"/>
          <w:b/>
        </w:rPr>
      </w:pPr>
      <w:r w:rsidRPr="00642B6D">
        <w:rPr>
          <w:rFonts w:ascii="Arial" w:hAnsi="Arial" w:cs="Arial"/>
        </w:rPr>
        <w:t xml:space="preserve">Das 1899 gegründete Familienunternehmen ist Premiumhersteller für handgeführte Maschinen und Elektrowerkzeuge zur professionellen Holzbearbeitung insbesondere für das Zimmerei- und </w:t>
      </w:r>
      <w:r w:rsidRPr="003A08E7">
        <w:rPr>
          <w:rFonts w:ascii="Arial" w:hAnsi="Arial" w:cs="Arial"/>
        </w:rPr>
        <w:t>Schreinerhandwerk. Mit anerkannter Werkstoff- und Technologiekompetenz und gelebtem Qualitätsbewusstsein stellt MAFELL Produkte her, die den Anwender durch innovative Lösungen, Leistung, Präzision und Langlebigkeit überzeugen. 360 hoch qualifizierte Mitarbeiterinnen und Mitarbeiter produzieren ausschließlich am Standort Oberndorf/Neckar in einer für die Branche ungewöhnlich hohen Fertigungstiefe.</w:t>
      </w:r>
    </w:p>
    <w:p w14:paraId="0F6764D5" w14:textId="77777777" w:rsidR="001B590E" w:rsidRPr="00A35D08" w:rsidRDefault="0066202C" w:rsidP="0066202C">
      <w:pPr>
        <w:tabs>
          <w:tab w:val="left" w:pos="3600"/>
          <w:tab w:val="left" w:pos="5387"/>
        </w:tabs>
        <w:suppressAutoHyphens/>
        <w:ind w:left="567" w:right="2126"/>
        <w:rPr>
          <w:u w:val="single"/>
        </w:rPr>
      </w:pPr>
      <w:hyperlink r:id="rId7" w:history="1">
        <w:r w:rsidR="001B590E" w:rsidRPr="00A35D08">
          <w:rPr>
            <w:rStyle w:val="Hyperlink"/>
            <w:rFonts w:ascii="Arial" w:hAnsi="Arial" w:cs="Arial"/>
          </w:rPr>
          <w:t>www.mafell.de</w:t>
        </w:r>
      </w:hyperlink>
    </w:p>
    <w:p w14:paraId="0C93FBC6" w14:textId="77777777" w:rsidR="001B590E" w:rsidRDefault="001B590E" w:rsidP="0066202C">
      <w:pPr>
        <w:tabs>
          <w:tab w:val="left" w:pos="3600"/>
          <w:tab w:val="left" w:pos="5387"/>
        </w:tabs>
        <w:suppressAutoHyphens/>
        <w:ind w:left="567" w:right="2126"/>
      </w:pPr>
    </w:p>
    <w:p w14:paraId="242E9DD8" w14:textId="77777777" w:rsidR="001B590E" w:rsidRPr="003A08E7" w:rsidRDefault="001B590E" w:rsidP="0066202C">
      <w:pPr>
        <w:tabs>
          <w:tab w:val="left" w:pos="3600"/>
          <w:tab w:val="left" w:pos="5387"/>
        </w:tabs>
        <w:suppressAutoHyphens/>
        <w:ind w:left="567" w:right="2126"/>
      </w:pPr>
    </w:p>
    <w:p w14:paraId="2B6A22D0" w14:textId="77777777" w:rsidR="001B590E" w:rsidRPr="003A08E7" w:rsidRDefault="001B590E" w:rsidP="0066202C">
      <w:pPr>
        <w:suppressAutoHyphens/>
        <w:ind w:right="2126" w:firstLine="567"/>
        <w:rPr>
          <w:rFonts w:ascii="Helvetica" w:hAnsi="Helvetica"/>
          <w:b/>
        </w:rPr>
      </w:pPr>
      <w:r w:rsidRPr="003A08E7">
        <w:rPr>
          <w:rFonts w:ascii="Helvetica" w:hAnsi="Helvetica"/>
          <w:b/>
        </w:rPr>
        <w:t xml:space="preserve">Über DUSS </w:t>
      </w:r>
    </w:p>
    <w:p w14:paraId="21C65A02" w14:textId="77777777" w:rsidR="001B590E" w:rsidRPr="003A08E7" w:rsidRDefault="001B590E" w:rsidP="0066202C">
      <w:pPr>
        <w:suppressAutoHyphens/>
        <w:ind w:left="567" w:right="2126"/>
        <w:jc w:val="both"/>
        <w:rPr>
          <w:rFonts w:ascii="Helvetica" w:hAnsi="Helvetica"/>
        </w:rPr>
      </w:pPr>
      <w:r w:rsidRPr="003A08E7">
        <w:rPr>
          <w:rFonts w:ascii="Helvetica" w:hAnsi="Helvetica"/>
        </w:rPr>
        <w:t xml:space="preserve">Die FRIEDRICH DUSS Maschinenfabrik GmbH &amp; Co. KG ist auf die Entwicklung, die Produktion und den Vertrieb von Bohr- und </w:t>
      </w:r>
      <w:proofErr w:type="spellStart"/>
      <w:r w:rsidRPr="003A08E7">
        <w:rPr>
          <w:rFonts w:ascii="Helvetica" w:hAnsi="Helvetica"/>
        </w:rPr>
        <w:t>Meißelhämmern</w:t>
      </w:r>
      <w:proofErr w:type="spellEnd"/>
      <w:r w:rsidRPr="003A08E7">
        <w:rPr>
          <w:rFonts w:ascii="Helvetica" w:hAnsi="Helvetica"/>
        </w:rPr>
        <w:t xml:space="preserve"> sowie Diamantbohrmaschinen für den professionellen Einsatz spezialisiert. Der Namen DUSS steht weltweit seit über 105 Jahren für höchste Produktqualität und exzellenten Service. Das mittelständisch geprägte, international agierende Familienunternehmen ist der Partner für innovative Lösungen zum wirtschaftlichen Bohren und Meißeln.</w:t>
      </w:r>
    </w:p>
    <w:p w14:paraId="5177CD67" w14:textId="77777777" w:rsidR="001B590E" w:rsidRDefault="0066202C" w:rsidP="0066202C">
      <w:pPr>
        <w:suppressAutoHyphens/>
        <w:ind w:right="2126" w:firstLine="567"/>
      </w:pPr>
      <w:hyperlink r:id="rId8" w:history="1">
        <w:r w:rsidR="001B590E" w:rsidRPr="00A35D08">
          <w:rPr>
            <w:rStyle w:val="Hyperlink"/>
            <w:rFonts w:ascii="Helvetica" w:hAnsi="Helvetica"/>
          </w:rPr>
          <w:t>www.duss.de</w:t>
        </w:r>
      </w:hyperlink>
    </w:p>
    <w:p w14:paraId="6748017F" w14:textId="77777777" w:rsidR="004C6D0F" w:rsidRDefault="004C6D0F" w:rsidP="0066202C">
      <w:pPr>
        <w:suppressAutoHyphens/>
        <w:ind w:right="2126" w:firstLine="567"/>
      </w:pPr>
    </w:p>
    <w:p w14:paraId="2D3D1A13" w14:textId="77777777" w:rsidR="00572E0D" w:rsidRDefault="00572E0D" w:rsidP="0066202C">
      <w:pPr>
        <w:suppressAutoHyphens/>
        <w:ind w:right="2126" w:firstLine="567"/>
      </w:pPr>
    </w:p>
    <w:p w14:paraId="66FE37B7" w14:textId="0C2F8BFA" w:rsidR="00572E0D" w:rsidRDefault="00572E0D" w:rsidP="0066202C">
      <w:pPr>
        <w:suppressAutoHyphens/>
        <w:ind w:right="2126" w:firstLine="567"/>
      </w:pPr>
      <w:r>
        <w:rPr>
          <w:noProof/>
          <w14:ligatures w14:val="standardContextual"/>
        </w:rPr>
        <w:lastRenderedPageBreak/>
        <w:drawing>
          <wp:inline distT="0" distB="0" distL="0" distR="0" wp14:anchorId="1719AAA6" wp14:editId="2AF28DBC">
            <wp:extent cx="1801368" cy="1197864"/>
            <wp:effectExtent l="0" t="0" r="8890" b="2540"/>
            <wp:docPr id="1942828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28822" name="Grafik 1942828822"/>
                    <pic:cNvPicPr/>
                  </pic:nvPicPr>
                  <pic:blipFill>
                    <a:blip r:embed="rId9">
                      <a:extLst>
                        <a:ext uri="{28A0092B-C50C-407E-A947-70E740481C1C}">
                          <a14:useLocalDpi xmlns:a14="http://schemas.microsoft.com/office/drawing/2010/main" val="0"/>
                        </a:ext>
                      </a:extLst>
                    </a:blip>
                    <a:stretch>
                      <a:fillRect/>
                    </a:stretch>
                  </pic:blipFill>
                  <pic:spPr>
                    <a:xfrm>
                      <a:off x="0" y="0"/>
                      <a:ext cx="1801368" cy="1197864"/>
                    </a:xfrm>
                    <a:prstGeom prst="rect">
                      <a:avLst/>
                    </a:prstGeom>
                  </pic:spPr>
                </pic:pic>
              </a:graphicData>
            </a:graphic>
          </wp:inline>
        </w:drawing>
      </w:r>
    </w:p>
    <w:p w14:paraId="31F11D4B" w14:textId="6C44094D" w:rsidR="004C6D0F" w:rsidRPr="00572E0D" w:rsidRDefault="00572E0D" w:rsidP="0066202C">
      <w:pPr>
        <w:suppressAutoHyphens/>
        <w:ind w:right="2126" w:firstLine="567"/>
        <w:rPr>
          <w:rFonts w:ascii="Arial" w:hAnsi="Arial" w:cs="Arial"/>
          <w:b/>
          <w:bCs/>
          <w:sz w:val="22"/>
          <w:szCs w:val="22"/>
        </w:rPr>
      </w:pPr>
      <w:r w:rsidRPr="00572E0D">
        <w:rPr>
          <w:rFonts w:ascii="Arial" w:hAnsi="Arial" w:cs="Arial"/>
          <w:b/>
          <w:bCs/>
          <w:sz w:val="22"/>
          <w:szCs w:val="22"/>
        </w:rPr>
        <w:t>DUSS Standort Neubulach.jpg</w:t>
      </w:r>
    </w:p>
    <w:p w14:paraId="2C331A89" w14:textId="1097D9B9" w:rsidR="00572E0D" w:rsidRPr="001B590E" w:rsidRDefault="00572E0D" w:rsidP="0066202C">
      <w:pPr>
        <w:suppressAutoHyphens/>
        <w:ind w:left="567" w:right="1984"/>
        <w:jc w:val="both"/>
        <w:rPr>
          <w:rFonts w:ascii="Arial" w:hAnsi="Arial" w:cs="Arial"/>
          <w:b/>
          <w:strike/>
          <w:sz w:val="22"/>
          <w:szCs w:val="22"/>
        </w:rPr>
      </w:pPr>
      <w:r w:rsidRPr="009D0194">
        <w:rPr>
          <w:rFonts w:ascii="Arial" w:hAnsi="Arial" w:cs="Arial"/>
          <w:bCs/>
          <w:sz w:val="22"/>
          <w:szCs w:val="22"/>
        </w:rPr>
        <w:t>DUSS wird mit allen zentralen Funktionen am Standort Neubulach vom neuen Eigentümer</w:t>
      </w:r>
      <w:r>
        <w:rPr>
          <w:rFonts w:ascii="Arial" w:hAnsi="Arial" w:cs="Arial"/>
          <w:bCs/>
          <w:sz w:val="22"/>
          <w:szCs w:val="22"/>
        </w:rPr>
        <w:t xml:space="preserve"> MAFELL AG </w:t>
      </w:r>
      <w:r w:rsidRPr="009D0194">
        <w:rPr>
          <w:rFonts w:ascii="Arial" w:hAnsi="Arial" w:cs="Arial"/>
          <w:bCs/>
          <w:sz w:val="22"/>
          <w:szCs w:val="22"/>
        </w:rPr>
        <w:t xml:space="preserve"> fortgeführt.</w:t>
      </w:r>
      <w:r>
        <w:rPr>
          <w:rFonts w:ascii="Arial" w:hAnsi="Arial" w:cs="Arial"/>
          <w:bCs/>
          <w:sz w:val="22"/>
          <w:szCs w:val="22"/>
        </w:rPr>
        <w:br/>
        <w:t>Foto: DUSS</w:t>
      </w:r>
    </w:p>
    <w:p w14:paraId="1E332C31" w14:textId="77777777" w:rsidR="00572E0D" w:rsidRDefault="00572E0D" w:rsidP="0066202C">
      <w:pPr>
        <w:suppressAutoHyphens/>
        <w:ind w:right="2126" w:firstLine="567"/>
        <w:rPr>
          <w:rFonts w:ascii="Helvetica" w:hAnsi="Helvetica"/>
        </w:rPr>
      </w:pPr>
    </w:p>
    <w:p w14:paraId="254F4119" w14:textId="6F3FC5BD" w:rsidR="009A44D5" w:rsidRDefault="009A44D5" w:rsidP="0066202C">
      <w:pPr>
        <w:suppressAutoHyphens/>
        <w:ind w:right="2126" w:firstLine="567"/>
        <w:rPr>
          <w:rFonts w:ascii="Helvetica" w:hAnsi="Helvetica"/>
        </w:rPr>
      </w:pPr>
    </w:p>
    <w:p w14:paraId="71C755E7" w14:textId="221A60C6" w:rsidR="009A44D5" w:rsidRDefault="009A44D5" w:rsidP="0066202C">
      <w:pPr>
        <w:suppressAutoHyphens/>
        <w:ind w:right="2126" w:firstLine="567"/>
        <w:rPr>
          <w:rFonts w:ascii="Helvetica" w:hAnsi="Helvetica"/>
        </w:rPr>
      </w:pPr>
      <w:r>
        <w:rPr>
          <w:noProof/>
          <w14:ligatures w14:val="standardContextual"/>
        </w:rPr>
        <w:drawing>
          <wp:inline distT="0" distB="0" distL="0" distR="0" wp14:anchorId="21E3A90F" wp14:editId="1E3810E7">
            <wp:extent cx="1798594" cy="1197864"/>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594" cy="1197864"/>
                    </a:xfrm>
                    <a:prstGeom prst="rect">
                      <a:avLst/>
                    </a:prstGeom>
                  </pic:spPr>
                </pic:pic>
              </a:graphicData>
            </a:graphic>
          </wp:inline>
        </w:drawing>
      </w:r>
    </w:p>
    <w:p w14:paraId="2DD92A18" w14:textId="6E87986F" w:rsidR="009A44D5" w:rsidRPr="009A44D5" w:rsidRDefault="009A44D5" w:rsidP="0066202C">
      <w:pPr>
        <w:suppressAutoHyphens/>
        <w:ind w:right="2126" w:firstLine="567"/>
        <w:rPr>
          <w:rFonts w:ascii="Arial" w:hAnsi="Arial" w:cs="Arial"/>
          <w:b/>
          <w:bCs/>
          <w:sz w:val="22"/>
          <w:szCs w:val="22"/>
        </w:rPr>
      </w:pPr>
      <w:r w:rsidRPr="009A44D5">
        <w:rPr>
          <w:rFonts w:ascii="Arial" w:hAnsi="Arial" w:cs="Arial"/>
          <w:b/>
          <w:bCs/>
          <w:sz w:val="22"/>
          <w:szCs w:val="22"/>
        </w:rPr>
        <w:t>mafell_duss_1125.jpg</w:t>
      </w:r>
    </w:p>
    <w:p w14:paraId="7529100C" w14:textId="28322EDB" w:rsidR="009A44D5" w:rsidRPr="009A44D5" w:rsidRDefault="009A44D5" w:rsidP="0066202C">
      <w:pPr>
        <w:suppressAutoHyphens/>
        <w:ind w:right="2126" w:firstLine="567"/>
        <w:rPr>
          <w:rFonts w:ascii="Arial" w:hAnsi="Arial" w:cs="Arial"/>
          <w:sz w:val="22"/>
          <w:szCs w:val="22"/>
        </w:rPr>
      </w:pPr>
      <w:r w:rsidRPr="009A44D5">
        <w:rPr>
          <w:rFonts w:ascii="Arial" w:hAnsi="Arial" w:cs="Arial"/>
          <w:sz w:val="22"/>
          <w:szCs w:val="22"/>
        </w:rPr>
        <w:t>Foto: MAFELL</w:t>
      </w:r>
    </w:p>
    <w:p w14:paraId="1640ACFC" w14:textId="77777777" w:rsidR="00E215B5" w:rsidRDefault="00E215B5" w:rsidP="0066202C">
      <w:pPr>
        <w:suppressAutoHyphens/>
        <w:ind w:right="1134"/>
        <w:rPr>
          <w:rFonts w:ascii="Helvetica" w:hAnsi="Helvetica"/>
          <w:sz w:val="26"/>
          <w:szCs w:val="26"/>
        </w:rPr>
      </w:pPr>
    </w:p>
    <w:p w14:paraId="2AAE4E7E" w14:textId="77777777" w:rsidR="00CA03E8" w:rsidRPr="00A35D08" w:rsidRDefault="00CA03E8" w:rsidP="0066202C">
      <w:pPr>
        <w:suppressAutoHyphens/>
        <w:ind w:right="1134"/>
        <w:rPr>
          <w:rFonts w:ascii="Helvetica" w:hAnsi="Helvetica"/>
          <w:sz w:val="26"/>
          <w:szCs w:val="26"/>
        </w:rPr>
      </w:pPr>
    </w:p>
    <w:p w14:paraId="02040204" w14:textId="77777777" w:rsidR="001B590E" w:rsidRPr="00A35D08" w:rsidRDefault="001B590E" w:rsidP="0066202C">
      <w:pPr>
        <w:tabs>
          <w:tab w:val="left" w:pos="3600"/>
          <w:tab w:val="left" w:pos="6379"/>
        </w:tabs>
        <w:suppressAutoHyphens/>
        <w:ind w:left="567" w:right="3260"/>
        <w:rPr>
          <w:rFonts w:ascii="Arial" w:hAnsi="Arial" w:cs="Arial"/>
          <w:bCs/>
          <w:sz w:val="16"/>
          <w:szCs w:val="16"/>
        </w:rPr>
      </w:pPr>
      <w:r w:rsidRPr="00A35D08">
        <w:rPr>
          <w:rFonts w:ascii="Arial" w:hAnsi="Arial" w:cs="Arial"/>
          <w:bCs/>
          <w:sz w:val="16"/>
          <w:szCs w:val="16"/>
        </w:rPr>
        <w:t xml:space="preserve">Kontakt für Medien: </w:t>
      </w:r>
    </w:p>
    <w:p w14:paraId="6ECE1038" w14:textId="77777777" w:rsidR="001B590E" w:rsidRPr="00A35D08" w:rsidRDefault="001B590E" w:rsidP="0066202C">
      <w:pPr>
        <w:tabs>
          <w:tab w:val="left" w:pos="3600"/>
          <w:tab w:val="left" w:pos="6379"/>
        </w:tabs>
        <w:suppressAutoHyphens/>
        <w:ind w:right="3259"/>
        <w:rPr>
          <w:rFonts w:ascii="Arial" w:hAnsi="Arial" w:cs="Arial"/>
          <w:sz w:val="16"/>
          <w:szCs w:val="16"/>
        </w:rPr>
      </w:pPr>
      <w:r w:rsidRPr="00A35D08">
        <w:rPr>
          <w:rFonts w:ascii="Arial" w:hAnsi="Arial" w:cs="Arial"/>
          <w:sz w:val="16"/>
          <w:szCs w:val="16"/>
        </w:rPr>
        <w:tab/>
      </w:r>
    </w:p>
    <w:p w14:paraId="72511A19" w14:textId="77777777" w:rsidR="001B590E" w:rsidRPr="00AF33D3" w:rsidRDefault="001B590E" w:rsidP="0066202C">
      <w:pPr>
        <w:tabs>
          <w:tab w:val="left" w:pos="3600"/>
          <w:tab w:val="left" w:pos="6379"/>
        </w:tabs>
        <w:suppressAutoHyphens/>
        <w:ind w:left="567" w:right="2409"/>
        <w:rPr>
          <w:rFonts w:ascii="Arial" w:hAnsi="Arial" w:cs="Arial"/>
          <w:sz w:val="16"/>
          <w:szCs w:val="16"/>
        </w:rPr>
      </w:pPr>
      <w:r w:rsidRPr="00AF33D3">
        <w:rPr>
          <w:rFonts w:ascii="Arial" w:hAnsi="Arial" w:cs="Arial"/>
          <w:sz w:val="16"/>
          <w:szCs w:val="16"/>
        </w:rPr>
        <w:t>Volker Simon</w:t>
      </w:r>
      <w:r w:rsidRPr="00AF33D3">
        <w:rPr>
          <w:rFonts w:ascii="Arial" w:hAnsi="Arial" w:cs="Arial"/>
          <w:sz w:val="16"/>
          <w:szCs w:val="16"/>
        </w:rPr>
        <w:tab/>
        <w:t>Michael Haller</w:t>
      </w:r>
    </w:p>
    <w:p w14:paraId="2C631543" w14:textId="77777777" w:rsidR="001B590E" w:rsidRPr="00AF33D3" w:rsidRDefault="001B590E" w:rsidP="0066202C">
      <w:pPr>
        <w:tabs>
          <w:tab w:val="left" w:pos="3600"/>
          <w:tab w:val="left" w:pos="6379"/>
        </w:tabs>
        <w:suppressAutoHyphens/>
        <w:ind w:left="567" w:right="2409"/>
        <w:rPr>
          <w:rFonts w:ascii="Arial" w:hAnsi="Arial" w:cs="Arial"/>
          <w:sz w:val="16"/>
          <w:szCs w:val="16"/>
        </w:rPr>
      </w:pPr>
      <w:r w:rsidRPr="00AF33D3">
        <w:rPr>
          <w:rFonts w:ascii="Arial" w:hAnsi="Arial" w:cs="Arial"/>
          <w:sz w:val="16"/>
          <w:szCs w:val="16"/>
        </w:rPr>
        <w:t>Telefon: +49 7551/9441040</w:t>
      </w:r>
      <w:r w:rsidRPr="00AF33D3">
        <w:rPr>
          <w:rFonts w:ascii="Arial" w:hAnsi="Arial" w:cs="Arial"/>
          <w:sz w:val="16"/>
          <w:szCs w:val="16"/>
        </w:rPr>
        <w:tab/>
        <w:t>Telefon: +49 7423/812-272</w:t>
      </w:r>
    </w:p>
    <w:p w14:paraId="70337FA2" w14:textId="77777777" w:rsidR="001B590E" w:rsidRPr="00E215B5" w:rsidRDefault="001B590E" w:rsidP="0066202C">
      <w:pPr>
        <w:tabs>
          <w:tab w:val="left" w:pos="3600"/>
          <w:tab w:val="left" w:pos="6379"/>
        </w:tabs>
        <w:suppressAutoHyphens/>
        <w:ind w:left="567" w:right="2409"/>
        <w:rPr>
          <w:rFonts w:ascii="Arial" w:hAnsi="Arial" w:cs="Arial"/>
          <w:sz w:val="16"/>
          <w:szCs w:val="16"/>
        </w:rPr>
      </w:pPr>
      <w:r w:rsidRPr="00E215B5">
        <w:rPr>
          <w:rFonts w:ascii="Arial" w:hAnsi="Arial" w:cs="Arial"/>
          <w:sz w:val="16"/>
          <w:szCs w:val="16"/>
        </w:rPr>
        <w:t>Telefax: +49 7551/9441042</w:t>
      </w:r>
      <w:r w:rsidRPr="00E215B5">
        <w:rPr>
          <w:rFonts w:ascii="Arial" w:hAnsi="Arial" w:cs="Arial"/>
          <w:sz w:val="16"/>
          <w:szCs w:val="16"/>
        </w:rPr>
        <w:tab/>
        <w:t>Telefax: +49 7423/812-218</w:t>
      </w:r>
    </w:p>
    <w:p w14:paraId="02B450F5" w14:textId="77777777" w:rsidR="001B590E" w:rsidRPr="00E215B5" w:rsidRDefault="001B590E" w:rsidP="0066202C">
      <w:pPr>
        <w:tabs>
          <w:tab w:val="left" w:pos="3600"/>
          <w:tab w:val="left" w:pos="6379"/>
        </w:tabs>
        <w:suppressAutoHyphens/>
        <w:ind w:left="567" w:right="2409"/>
        <w:rPr>
          <w:rFonts w:ascii="Arial" w:hAnsi="Arial" w:cs="Arial"/>
          <w:sz w:val="16"/>
          <w:szCs w:val="16"/>
        </w:rPr>
      </w:pPr>
      <w:r w:rsidRPr="00E215B5">
        <w:rPr>
          <w:rFonts w:ascii="Arial" w:hAnsi="Arial" w:cs="Arial"/>
          <w:sz w:val="16"/>
          <w:szCs w:val="16"/>
        </w:rPr>
        <w:t>E-Mail: simon@nota-bene-com.de</w:t>
      </w:r>
      <w:r w:rsidRPr="00E215B5">
        <w:rPr>
          <w:rFonts w:ascii="Arial" w:hAnsi="Arial" w:cs="Arial"/>
          <w:sz w:val="16"/>
          <w:szCs w:val="16"/>
        </w:rPr>
        <w:tab/>
        <w:t>E-Mail: michael.haller@mafell.de</w:t>
      </w:r>
      <w:r w:rsidRPr="00E215B5">
        <w:rPr>
          <w:rFonts w:ascii="Arial" w:hAnsi="Arial" w:cs="Arial"/>
          <w:sz w:val="16"/>
          <w:szCs w:val="16"/>
        </w:rPr>
        <w:tab/>
      </w:r>
      <w:r w:rsidRPr="00E215B5">
        <w:rPr>
          <w:rFonts w:ascii="Arial" w:hAnsi="Arial" w:cs="Arial"/>
          <w:sz w:val="16"/>
          <w:szCs w:val="16"/>
        </w:rPr>
        <w:tab/>
      </w:r>
    </w:p>
    <w:p w14:paraId="5A927815" w14:textId="77777777" w:rsidR="001B590E" w:rsidRPr="00E215B5" w:rsidRDefault="001B590E" w:rsidP="0066202C">
      <w:pPr>
        <w:tabs>
          <w:tab w:val="left" w:pos="3600"/>
          <w:tab w:val="left" w:pos="6379"/>
        </w:tabs>
        <w:suppressAutoHyphens/>
        <w:ind w:left="567" w:right="3259"/>
        <w:rPr>
          <w:rFonts w:ascii="Arial" w:hAnsi="Arial" w:cs="Arial"/>
          <w:sz w:val="16"/>
          <w:szCs w:val="16"/>
        </w:rPr>
      </w:pPr>
    </w:p>
    <w:p w14:paraId="4015967F" w14:textId="77777777" w:rsidR="001B590E" w:rsidRPr="00E215B5" w:rsidRDefault="001B590E" w:rsidP="0066202C">
      <w:pPr>
        <w:tabs>
          <w:tab w:val="left" w:pos="3600"/>
          <w:tab w:val="left" w:pos="6379"/>
        </w:tabs>
        <w:suppressAutoHyphens/>
        <w:ind w:left="567" w:right="3259"/>
        <w:rPr>
          <w:rFonts w:ascii="Arial" w:hAnsi="Arial" w:cs="Arial"/>
          <w:sz w:val="16"/>
          <w:szCs w:val="16"/>
        </w:rPr>
      </w:pPr>
      <w:r w:rsidRPr="00E215B5">
        <w:rPr>
          <w:rFonts w:ascii="Arial" w:hAnsi="Arial" w:cs="Arial"/>
          <w:sz w:val="16"/>
          <w:szCs w:val="16"/>
        </w:rPr>
        <w:t xml:space="preserve">nota bene communications GmbH </w:t>
      </w:r>
      <w:r w:rsidRPr="00E215B5">
        <w:rPr>
          <w:rFonts w:ascii="Arial" w:hAnsi="Arial" w:cs="Arial"/>
          <w:sz w:val="16"/>
          <w:szCs w:val="16"/>
        </w:rPr>
        <w:tab/>
        <w:t>MAFELL AG</w:t>
      </w:r>
    </w:p>
    <w:p w14:paraId="173B60F4" w14:textId="77777777" w:rsidR="001B590E" w:rsidRPr="00AF33D3" w:rsidRDefault="001B590E" w:rsidP="0066202C">
      <w:pPr>
        <w:tabs>
          <w:tab w:val="left" w:pos="3600"/>
          <w:tab w:val="left" w:pos="6379"/>
        </w:tabs>
        <w:suppressAutoHyphens/>
        <w:ind w:left="567" w:right="3259"/>
        <w:rPr>
          <w:rFonts w:ascii="Arial" w:hAnsi="Arial" w:cs="Arial"/>
          <w:sz w:val="16"/>
          <w:szCs w:val="16"/>
        </w:rPr>
      </w:pPr>
      <w:r w:rsidRPr="00AF33D3">
        <w:rPr>
          <w:rFonts w:ascii="Arial" w:hAnsi="Arial" w:cs="Arial"/>
          <w:sz w:val="16"/>
          <w:szCs w:val="16"/>
        </w:rPr>
        <w:t>Seehaldenstraße 21</w:t>
      </w:r>
      <w:r w:rsidRPr="00AF33D3">
        <w:rPr>
          <w:rFonts w:ascii="Arial" w:hAnsi="Arial" w:cs="Arial"/>
          <w:sz w:val="16"/>
          <w:szCs w:val="16"/>
        </w:rPr>
        <w:tab/>
      </w:r>
      <w:proofErr w:type="spellStart"/>
      <w:r w:rsidRPr="00AF33D3">
        <w:rPr>
          <w:rFonts w:ascii="Arial" w:hAnsi="Arial" w:cs="Arial"/>
          <w:sz w:val="16"/>
          <w:szCs w:val="16"/>
        </w:rPr>
        <w:t>Beffendorfer</w:t>
      </w:r>
      <w:proofErr w:type="spellEnd"/>
      <w:r w:rsidRPr="00AF33D3">
        <w:rPr>
          <w:rFonts w:ascii="Arial" w:hAnsi="Arial" w:cs="Arial"/>
          <w:sz w:val="16"/>
          <w:szCs w:val="16"/>
        </w:rPr>
        <w:t xml:space="preserve"> Straße 4</w:t>
      </w:r>
    </w:p>
    <w:p w14:paraId="5C0329CF" w14:textId="77777777" w:rsidR="001B590E" w:rsidRPr="00AF33D3" w:rsidRDefault="001B590E" w:rsidP="0066202C">
      <w:pPr>
        <w:tabs>
          <w:tab w:val="left" w:pos="3600"/>
          <w:tab w:val="left" w:pos="6379"/>
        </w:tabs>
        <w:suppressAutoHyphens/>
        <w:ind w:left="567" w:right="3259"/>
        <w:rPr>
          <w:rFonts w:ascii="Arial" w:hAnsi="Arial" w:cs="Arial"/>
          <w:sz w:val="16"/>
          <w:szCs w:val="16"/>
        </w:rPr>
      </w:pPr>
      <w:r w:rsidRPr="00AF33D3">
        <w:rPr>
          <w:rFonts w:ascii="Arial" w:hAnsi="Arial" w:cs="Arial"/>
          <w:sz w:val="16"/>
          <w:szCs w:val="16"/>
        </w:rPr>
        <w:t>88662 Überlingen</w:t>
      </w:r>
      <w:r w:rsidRPr="00AF33D3">
        <w:rPr>
          <w:rFonts w:ascii="Arial" w:hAnsi="Arial" w:cs="Arial"/>
          <w:sz w:val="16"/>
          <w:szCs w:val="16"/>
        </w:rPr>
        <w:tab/>
        <w:t>78727 Oberndorf</w:t>
      </w:r>
    </w:p>
    <w:p w14:paraId="0067DABF" w14:textId="77777777" w:rsidR="001B590E" w:rsidRPr="00AF33D3" w:rsidRDefault="001B590E" w:rsidP="0066202C">
      <w:pPr>
        <w:tabs>
          <w:tab w:val="left" w:pos="3600"/>
          <w:tab w:val="left" w:pos="6379"/>
        </w:tabs>
        <w:suppressAutoHyphens/>
        <w:ind w:left="567" w:right="3259"/>
        <w:rPr>
          <w:rFonts w:ascii="Arial" w:hAnsi="Arial" w:cs="Arial"/>
          <w:sz w:val="16"/>
          <w:szCs w:val="16"/>
        </w:rPr>
      </w:pPr>
      <w:r w:rsidRPr="00AF33D3">
        <w:rPr>
          <w:rFonts w:ascii="Arial" w:hAnsi="Arial" w:cs="Arial"/>
          <w:sz w:val="16"/>
          <w:szCs w:val="16"/>
        </w:rPr>
        <w:t>www.nota-bene-com.de</w:t>
      </w:r>
      <w:r w:rsidRPr="00AF33D3">
        <w:rPr>
          <w:rFonts w:ascii="Arial" w:hAnsi="Arial" w:cs="Arial"/>
          <w:sz w:val="16"/>
          <w:szCs w:val="16"/>
        </w:rPr>
        <w:tab/>
        <w:t>www.mafell.de</w:t>
      </w:r>
    </w:p>
    <w:p w14:paraId="2B3F7E1F" w14:textId="77777777" w:rsidR="001B590E" w:rsidRDefault="001B590E" w:rsidP="0066202C">
      <w:pPr>
        <w:tabs>
          <w:tab w:val="left" w:pos="3600"/>
          <w:tab w:val="left" w:pos="6379"/>
        </w:tabs>
        <w:suppressAutoHyphens/>
        <w:ind w:left="567" w:right="3259"/>
        <w:rPr>
          <w:rFonts w:ascii="Arial" w:hAnsi="Arial" w:cs="Arial"/>
        </w:rPr>
      </w:pPr>
    </w:p>
    <w:p w14:paraId="3DD62F99" w14:textId="77777777" w:rsidR="001B590E" w:rsidRDefault="001B590E" w:rsidP="0066202C">
      <w:pPr>
        <w:tabs>
          <w:tab w:val="left" w:pos="3600"/>
          <w:tab w:val="left" w:pos="5387"/>
        </w:tabs>
        <w:suppressAutoHyphens/>
        <w:ind w:left="567" w:right="2268"/>
        <w:rPr>
          <w:rFonts w:ascii="Arial" w:hAnsi="Arial"/>
        </w:rPr>
      </w:pPr>
    </w:p>
    <w:p w14:paraId="5CECDB9E" w14:textId="77777777" w:rsidR="001B590E" w:rsidRDefault="001B590E" w:rsidP="0066202C">
      <w:pPr>
        <w:tabs>
          <w:tab w:val="left" w:pos="3600"/>
        </w:tabs>
        <w:suppressAutoHyphens/>
        <w:ind w:left="567" w:right="2268"/>
        <w:rPr>
          <w:rFonts w:ascii="Arial" w:hAnsi="Arial" w:cs="Arial"/>
        </w:rPr>
      </w:pPr>
    </w:p>
    <w:p w14:paraId="05B230D7" w14:textId="77777777" w:rsidR="001B590E" w:rsidRPr="00FD5961" w:rsidRDefault="001B590E" w:rsidP="0066202C">
      <w:pPr>
        <w:tabs>
          <w:tab w:val="left" w:pos="5387"/>
        </w:tabs>
        <w:suppressAutoHyphens/>
        <w:ind w:left="567" w:right="2126"/>
        <w:jc w:val="both"/>
        <w:rPr>
          <w:rFonts w:ascii="Arial" w:hAnsi="Arial" w:cs="Arial"/>
          <w:sz w:val="22"/>
          <w:szCs w:val="22"/>
        </w:rPr>
      </w:pPr>
    </w:p>
    <w:p w14:paraId="200865EC" w14:textId="77777777" w:rsidR="001B590E" w:rsidRPr="009A1A66" w:rsidRDefault="001B590E" w:rsidP="0066202C">
      <w:pPr>
        <w:tabs>
          <w:tab w:val="left" w:pos="709"/>
          <w:tab w:val="left" w:pos="3402"/>
          <w:tab w:val="left" w:pos="4111"/>
          <w:tab w:val="left" w:pos="6379"/>
        </w:tabs>
        <w:suppressAutoHyphens/>
        <w:ind w:left="567" w:right="2126"/>
        <w:jc w:val="both"/>
        <w:rPr>
          <w:rFonts w:ascii="Arial" w:hAnsi="Arial" w:cs="Arial"/>
          <w:sz w:val="16"/>
          <w:szCs w:val="16"/>
        </w:rPr>
      </w:pPr>
    </w:p>
    <w:p w14:paraId="5C230D4F" w14:textId="77777777" w:rsidR="00A419CF" w:rsidRDefault="00A419CF" w:rsidP="0066202C">
      <w:pPr>
        <w:suppressAutoHyphens/>
      </w:pPr>
    </w:p>
    <w:sectPr w:rsidR="00A419CF" w:rsidSect="001B590E">
      <w:headerReference w:type="default" r:id="rId11"/>
      <w:footerReference w:type="even" r:id="rId12"/>
      <w:footerReference w:type="default" r:id="rId13"/>
      <w:headerReference w:type="first" r:id="rId14"/>
      <w:footerReference w:type="first" r:id="rId15"/>
      <w:pgSz w:w="11906" w:h="16838" w:code="9"/>
      <w:pgMar w:top="2127" w:right="2125" w:bottom="2268" w:left="1276" w:header="624" w:footer="2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0A1D" w14:textId="77777777" w:rsidR="0010267F" w:rsidRDefault="0010267F">
      <w:r>
        <w:separator/>
      </w:r>
    </w:p>
  </w:endnote>
  <w:endnote w:type="continuationSeparator" w:id="0">
    <w:p w14:paraId="0684FD69" w14:textId="77777777" w:rsidR="0010267F" w:rsidRDefault="0010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CE64" w14:textId="4D6E435B" w:rsidR="001B590E" w:rsidRDefault="001B590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5D5C917" w14:textId="77777777" w:rsidR="001B590E" w:rsidRDefault="001B590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236E" w14:textId="5FA57039" w:rsidR="001B590E" w:rsidRDefault="001B590E">
    <w:pPr>
      <w:pStyle w:val="Fuzeile"/>
      <w:framePr w:w="151" w:wrap="around" w:vAnchor="page" w:hAnchor="page" w:x="7979" w:y="16217"/>
      <w:tabs>
        <w:tab w:val="left" w:pos="709"/>
        <w:tab w:val="left" w:pos="3402"/>
        <w:tab w:val="left" w:pos="4111"/>
      </w:tabs>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911DE0">
      <w:rPr>
        <w:rStyle w:val="Seitenzahl"/>
        <w:rFonts w:ascii="Arial" w:hAnsi="Arial" w:cs="Arial"/>
        <w:noProof/>
      </w:rPr>
      <w:t>2</w:t>
    </w:r>
    <w:r>
      <w:rPr>
        <w:rStyle w:val="Seitenzahl"/>
        <w:rFonts w:ascii="Arial" w:hAnsi="Arial" w:cs="Arial"/>
      </w:rPr>
      <w:fldChar w:fldCharType="end"/>
    </w:r>
  </w:p>
  <w:p w14:paraId="065D1EB6" w14:textId="77777777" w:rsidR="001B590E" w:rsidRDefault="001B590E">
    <w:pPr>
      <w:tabs>
        <w:tab w:val="left" w:pos="709"/>
        <w:tab w:val="left" w:pos="3402"/>
        <w:tab w:val="left" w:pos="4111"/>
      </w:tabs>
      <w:jc w:val="both"/>
      <w:rPr>
        <w:rFonts w:ascii="Arial" w:hAnsi="Arial" w:cs="Arial"/>
        <w:sz w:val="1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C2FE" w14:textId="7C8A8406" w:rsidR="001B590E" w:rsidRDefault="001B590E">
    <w:pPr>
      <w:tabs>
        <w:tab w:val="left" w:pos="709"/>
        <w:tab w:val="left" w:pos="3402"/>
        <w:tab w:val="left" w:pos="4111"/>
      </w:tabs>
      <w:jc w:val="both"/>
      <w:rPr>
        <w:rFonts w:ascii="Arial" w:hAnsi="Arial" w:cs="Arial"/>
        <w:sz w:val="8"/>
        <w:szCs w:val="24"/>
      </w:rPr>
    </w:pPr>
  </w:p>
  <w:p w14:paraId="5BD16E4D" w14:textId="4CD09ADE" w:rsidR="001B590E" w:rsidRDefault="001B590E">
    <w:pPr>
      <w:pStyle w:val="Fuzeile"/>
      <w:framePr w:wrap="around" w:vAnchor="page" w:hAnchor="page" w:x="7979" w:y="16217"/>
      <w:tabs>
        <w:tab w:val="left" w:pos="709"/>
        <w:tab w:val="left" w:pos="3402"/>
        <w:tab w:val="left" w:pos="4111"/>
      </w:tabs>
      <w:rPr>
        <w:rStyle w:val="Seitenzahl"/>
        <w:rFonts w:ascii="Arial" w:hAnsi="Arial" w:cs="Arial"/>
      </w:rPr>
    </w:pP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911DE0">
      <w:rPr>
        <w:rStyle w:val="Seitenzahl"/>
        <w:rFonts w:ascii="Arial" w:hAnsi="Arial" w:cs="Arial"/>
        <w:noProof/>
      </w:rPr>
      <w:t>1</w:t>
    </w:r>
    <w:r>
      <w:rPr>
        <w:rStyle w:val="Seitenzahl"/>
        <w:rFonts w:ascii="Arial" w:hAnsi="Arial" w:cs="Arial"/>
      </w:rPr>
      <w:fldChar w:fldCharType="end"/>
    </w:r>
  </w:p>
  <w:p w14:paraId="0C816C9F" w14:textId="77777777" w:rsidR="001B590E" w:rsidRDefault="001B590E">
    <w:pPr>
      <w:tabs>
        <w:tab w:val="left" w:pos="709"/>
        <w:tab w:val="left" w:pos="3402"/>
        <w:tab w:val="left" w:pos="4111"/>
      </w:tabs>
      <w:jc w:val="both"/>
      <w:rPr>
        <w:rFonts w:ascii="Arial" w:hAnsi="Arial" w:cs="Arial"/>
        <w:sz w:val="1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1515" w14:textId="77777777" w:rsidR="0010267F" w:rsidRDefault="0010267F">
      <w:r>
        <w:separator/>
      </w:r>
    </w:p>
  </w:footnote>
  <w:footnote w:type="continuationSeparator" w:id="0">
    <w:p w14:paraId="7384A6DA" w14:textId="77777777" w:rsidR="0010267F" w:rsidRDefault="0010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A4ED" w14:textId="77777777" w:rsidR="001B590E" w:rsidRDefault="001B590E">
    <w:pPr>
      <w:pStyle w:val="Kopfzeile"/>
    </w:pPr>
    <w:r>
      <w:rPr>
        <w:noProof/>
      </w:rPr>
      <w:drawing>
        <wp:anchor distT="0" distB="0" distL="114300" distR="114300" simplePos="0" relativeHeight="251658240" behindDoc="1" locked="0" layoutInCell="1" allowOverlap="1" wp14:anchorId="33799A42" wp14:editId="5B1FA207">
          <wp:simplePos x="0" y="0"/>
          <wp:positionH relativeFrom="column">
            <wp:posOffset>4320540</wp:posOffset>
          </wp:positionH>
          <wp:positionV relativeFrom="paragraph">
            <wp:posOffset>-71755</wp:posOffset>
          </wp:positionV>
          <wp:extent cx="2160000" cy="720000"/>
          <wp:effectExtent l="0" t="0" r="0" b="0"/>
          <wp:wrapTight wrapText="bothSides">
            <wp:wrapPolygon edited="0">
              <wp:start x="14480" y="0"/>
              <wp:lineTo x="6859" y="1716"/>
              <wp:lineTo x="5906" y="2288"/>
              <wp:lineTo x="5716" y="12583"/>
              <wp:lineTo x="8574" y="14298"/>
              <wp:lineTo x="15243" y="14298"/>
              <wp:lineTo x="21340" y="10867"/>
              <wp:lineTo x="21340" y="1716"/>
              <wp:lineTo x="19244" y="0"/>
              <wp:lineTo x="14480" y="0"/>
            </wp:wrapPolygon>
          </wp:wrapTight>
          <wp:docPr id="2003827159" name="Bild 2" descr="mafell_4c_2019_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fell_4c_2019_th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72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8E72" w14:textId="3F4F397C" w:rsidR="001B590E" w:rsidRPr="00D90A78" w:rsidRDefault="001B590E" w:rsidP="00A5334E">
    <w:pPr>
      <w:pStyle w:val="Kopfzeile"/>
      <w:tabs>
        <w:tab w:val="clear" w:pos="9072"/>
        <w:tab w:val="left" w:pos="7067"/>
        <w:tab w:val="left" w:pos="7887"/>
      </w:tabs>
      <w:ind w:left="567" w:right="141"/>
      <w:rPr>
        <w:rFonts w:ascii="Arial" w:hAnsi="Arial" w:cs="Arial"/>
        <w:spacing w:val="172"/>
        <w:sz w:val="28"/>
        <w:szCs w:val="28"/>
      </w:rPr>
    </w:pPr>
    <w:r>
      <w:rPr>
        <w:noProof/>
      </w:rPr>
      <w:drawing>
        <wp:anchor distT="0" distB="0" distL="114300" distR="114300" simplePos="0" relativeHeight="251657216" behindDoc="1" locked="0" layoutInCell="1" allowOverlap="1" wp14:anchorId="3153EEA8" wp14:editId="7BF7802A">
          <wp:simplePos x="0" y="0"/>
          <wp:positionH relativeFrom="column">
            <wp:posOffset>4320540</wp:posOffset>
          </wp:positionH>
          <wp:positionV relativeFrom="paragraph">
            <wp:posOffset>-71755</wp:posOffset>
          </wp:positionV>
          <wp:extent cx="2160000" cy="720000"/>
          <wp:effectExtent l="0" t="0" r="0" b="0"/>
          <wp:wrapTight wrapText="bothSides">
            <wp:wrapPolygon edited="0">
              <wp:start x="14480" y="0"/>
              <wp:lineTo x="6859" y="1716"/>
              <wp:lineTo x="5906" y="2288"/>
              <wp:lineTo x="5716" y="12583"/>
              <wp:lineTo x="8574" y="14298"/>
              <wp:lineTo x="15243" y="14298"/>
              <wp:lineTo x="21340" y="10867"/>
              <wp:lineTo x="21340" y="1716"/>
              <wp:lineTo x="19244" y="0"/>
              <wp:lineTo x="14480" y="0"/>
            </wp:wrapPolygon>
          </wp:wrapTight>
          <wp:docPr id="1676215184" name="Bild 1" descr="mafell_4c_2019_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ell_4c_2019_th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720000"/>
                  </a:xfrm>
                  <a:prstGeom prst="rect">
                    <a:avLst/>
                  </a:prstGeom>
                  <a:noFill/>
                </pic:spPr>
              </pic:pic>
            </a:graphicData>
          </a:graphic>
          <wp14:sizeRelH relativeFrom="page">
            <wp14:pctWidth>0</wp14:pctWidth>
          </wp14:sizeRelH>
          <wp14:sizeRelV relativeFrom="page">
            <wp14:pctHeight>0</wp14:pctHeight>
          </wp14:sizeRelV>
        </wp:anchor>
      </w:drawing>
    </w:r>
    <w:r w:rsidRPr="00D90A78">
      <w:rPr>
        <w:rFonts w:ascii="Arial" w:hAnsi="Arial" w:cs="Arial"/>
        <w:b/>
        <w:bCs/>
        <w:spacing w:val="172"/>
        <w:sz w:val="28"/>
        <w:szCs w:val="28"/>
      </w:rPr>
      <w:t>MEDIENINFORMATIO</w:t>
    </w:r>
    <w:r>
      <w:rPr>
        <w:rFonts w:ascii="Arial" w:hAnsi="Arial" w:cs="Arial"/>
        <w:b/>
        <w:bCs/>
        <w:spacing w:val="172"/>
        <w:sz w:val="28"/>
        <w:szCs w:val="28"/>
      </w:rPr>
      <w:t>N</w:t>
    </w:r>
    <w:r>
      <w:rPr>
        <w:rFonts w:ascii="Arial" w:hAnsi="Arial" w:cs="Arial"/>
        <w:b/>
        <w:bCs/>
        <w:spacing w:val="172"/>
        <w:sz w:val="28"/>
        <w:szCs w:val="28"/>
      </w:rPr>
      <w:tab/>
    </w:r>
    <w:r>
      <w:rPr>
        <w:rFonts w:ascii="Arial" w:hAnsi="Arial" w:cs="Arial"/>
        <w:b/>
        <w:bCs/>
        <w:spacing w:val="172"/>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0E"/>
    <w:rsid w:val="0010267F"/>
    <w:rsid w:val="001B590E"/>
    <w:rsid w:val="003A48F9"/>
    <w:rsid w:val="004C6D0F"/>
    <w:rsid w:val="0054097B"/>
    <w:rsid w:val="00572E0D"/>
    <w:rsid w:val="005B0107"/>
    <w:rsid w:val="0066202C"/>
    <w:rsid w:val="007328A3"/>
    <w:rsid w:val="007C0125"/>
    <w:rsid w:val="00911DE0"/>
    <w:rsid w:val="009A44D5"/>
    <w:rsid w:val="009D0194"/>
    <w:rsid w:val="00A03177"/>
    <w:rsid w:val="00A419CF"/>
    <w:rsid w:val="00AE7EDF"/>
    <w:rsid w:val="00B16CDA"/>
    <w:rsid w:val="00CA03E8"/>
    <w:rsid w:val="00E215B5"/>
    <w:rsid w:val="00E7520D"/>
    <w:rsid w:val="00EE4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88B2"/>
  <w15:chartTrackingRefBased/>
  <w15:docId w15:val="{3B96CC0E-2702-44B0-B5A3-61CB2080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590E"/>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1B5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5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59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59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59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590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590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590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590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9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59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59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59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59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59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59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59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590E"/>
    <w:rPr>
      <w:rFonts w:eastAsiaTheme="majorEastAsia" w:cstheme="majorBidi"/>
      <w:color w:val="272727" w:themeColor="text1" w:themeTint="D8"/>
    </w:rPr>
  </w:style>
  <w:style w:type="paragraph" w:styleId="Titel">
    <w:name w:val="Title"/>
    <w:basedOn w:val="Standard"/>
    <w:next w:val="Standard"/>
    <w:link w:val="TitelZchn"/>
    <w:uiPriority w:val="10"/>
    <w:qFormat/>
    <w:rsid w:val="001B590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59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59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59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59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590E"/>
    <w:rPr>
      <w:i/>
      <w:iCs/>
      <w:color w:val="404040" w:themeColor="text1" w:themeTint="BF"/>
    </w:rPr>
  </w:style>
  <w:style w:type="paragraph" w:styleId="Listenabsatz">
    <w:name w:val="List Paragraph"/>
    <w:basedOn w:val="Standard"/>
    <w:uiPriority w:val="34"/>
    <w:qFormat/>
    <w:rsid w:val="001B590E"/>
    <w:pPr>
      <w:ind w:left="720"/>
      <w:contextualSpacing/>
    </w:pPr>
  </w:style>
  <w:style w:type="character" w:styleId="IntensiveHervorhebung">
    <w:name w:val="Intense Emphasis"/>
    <w:basedOn w:val="Absatz-Standardschriftart"/>
    <w:uiPriority w:val="21"/>
    <w:qFormat/>
    <w:rsid w:val="001B590E"/>
    <w:rPr>
      <w:i/>
      <w:iCs/>
      <w:color w:val="0F4761" w:themeColor="accent1" w:themeShade="BF"/>
    </w:rPr>
  </w:style>
  <w:style w:type="paragraph" w:styleId="IntensivesZitat">
    <w:name w:val="Intense Quote"/>
    <w:basedOn w:val="Standard"/>
    <w:next w:val="Standard"/>
    <w:link w:val="IntensivesZitatZchn"/>
    <w:uiPriority w:val="30"/>
    <w:qFormat/>
    <w:rsid w:val="001B5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590E"/>
    <w:rPr>
      <w:i/>
      <w:iCs/>
      <w:color w:val="0F4761" w:themeColor="accent1" w:themeShade="BF"/>
    </w:rPr>
  </w:style>
  <w:style w:type="character" w:styleId="IntensiverVerweis">
    <w:name w:val="Intense Reference"/>
    <w:basedOn w:val="Absatz-Standardschriftart"/>
    <w:uiPriority w:val="32"/>
    <w:qFormat/>
    <w:rsid w:val="001B590E"/>
    <w:rPr>
      <w:b/>
      <w:bCs/>
      <w:smallCaps/>
      <w:color w:val="0F4761" w:themeColor="accent1" w:themeShade="BF"/>
      <w:spacing w:val="5"/>
    </w:rPr>
  </w:style>
  <w:style w:type="paragraph" w:styleId="Kopfzeile">
    <w:name w:val="header"/>
    <w:basedOn w:val="Standard"/>
    <w:link w:val="KopfzeileZchn"/>
    <w:uiPriority w:val="99"/>
    <w:rsid w:val="001B590E"/>
    <w:pPr>
      <w:tabs>
        <w:tab w:val="center" w:pos="4536"/>
        <w:tab w:val="right" w:pos="9072"/>
      </w:tabs>
    </w:pPr>
  </w:style>
  <w:style w:type="character" w:customStyle="1" w:styleId="KopfzeileZchn">
    <w:name w:val="Kopfzeile Zchn"/>
    <w:basedOn w:val="Absatz-Standardschriftart"/>
    <w:link w:val="Kopfzeile"/>
    <w:uiPriority w:val="99"/>
    <w:rsid w:val="001B590E"/>
    <w:rPr>
      <w:rFonts w:ascii="Times New Roman" w:eastAsia="Times New Roman" w:hAnsi="Times New Roman" w:cs="Times New Roman"/>
      <w:kern w:val="0"/>
      <w:sz w:val="20"/>
      <w:szCs w:val="20"/>
      <w:lang w:eastAsia="de-DE"/>
      <w14:ligatures w14:val="none"/>
    </w:rPr>
  </w:style>
  <w:style w:type="paragraph" w:styleId="Fuzeile">
    <w:name w:val="footer"/>
    <w:basedOn w:val="Standard"/>
    <w:link w:val="FuzeileZchn"/>
    <w:uiPriority w:val="99"/>
    <w:rsid w:val="001B590E"/>
    <w:pPr>
      <w:tabs>
        <w:tab w:val="center" w:pos="4536"/>
        <w:tab w:val="right" w:pos="9072"/>
      </w:tabs>
    </w:pPr>
  </w:style>
  <w:style w:type="character" w:customStyle="1" w:styleId="FuzeileZchn">
    <w:name w:val="Fußzeile Zchn"/>
    <w:basedOn w:val="Absatz-Standardschriftart"/>
    <w:link w:val="Fuzeile"/>
    <w:uiPriority w:val="99"/>
    <w:rsid w:val="001B590E"/>
    <w:rPr>
      <w:rFonts w:ascii="Times New Roman" w:eastAsia="Times New Roman" w:hAnsi="Times New Roman" w:cs="Times New Roman"/>
      <w:kern w:val="0"/>
      <w:sz w:val="20"/>
      <w:szCs w:val="20"/>
      <w:lang w:eastAsia="de-DE"/>
      <w14:ligatures w14:val="none"/>
    </w:rPr>
  </w:style>
  <w:style w:type="character" w:styleId="Seitenzahl">
    <w:name w:val="page number"/>
    <w:uiPriority w:val="99"/>
    <w:rsid w:val="001B590E"/>
    <w:rPr>
      <w:rFonts w:cs="Times New Roman"/>
    </w:rPr>
  </w:style>
  <w:style w:type="character" w:styleId="Hyperlink">
    <w:name w:val="Hyperlink"/>
    <w:uiPriority w:val="99"/>
    <w:rsid w:val="001B590E"/>
    <w:rPr>
      <w:rFonts w:cs="Times New Roman"/>
      <w:color w:val="0000FF"/>
      <w:u w:val="single"/>
    </w:rPr>
  </w:style>
  <w:style w:type="character" w:styleId="Kommentarzeichen">
    <w:name w:val="annotation reference"/>
    <w:uiPriority w:val="99"/>
    <w:semiHidden/>
    <w:rsid w:val="001B590E"/>
    <w:rPr>
      <w:rFonts w:cs="Times New Roman"/>
      <w:sz w:val="16"/>
    </w:rPr>
  </w:style>
  <w:style w:type="paragraph" w:styleId="Kommentartext">
    <w:name w:val="annotation text"/>
    <w:basedOn w:val="Standard"/>
    <w:link w:val="KommentartextZchn"/>
    <w:uiPriority w:val="99"/>
    <w:semiHidden/>
    <w:rsid w:val="001B590E"/>
  </w:style>
  <w:style w:type="character" w:customStyle="1" w:styleId="KommentartextZchn">
    <w:name w:val="Kommentartext Zchn"/>
    <w:basedOn w:val="Absatz-Standardschriftart"/>
    <w:link w:val="Kommentartext"/>
    <w:uiPriority w:val="99"/>
    <w:semiHidden/>
    <w:rsid w:val="001B590E"/>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1B590E"/>
    <w:rPr>
      <w:b/>
      <w:bCs/>
    </w:rPr>
  </w:style>
  <w:style w:type="character" w:customStyle="1" w:styleId="KommentarthemaZchn">
    <w:name w:val="Kommentarthema Zchn"/>
    <w:basedOn w:val="KommentartextZchn"/>
    <w:link w:val="Kommentarthema"/>
    <w:uiPriority w:val="99"/>
    <w:semiHidden/>
    <w:rsid w:val="001B590E"/>
    <w:rPr>
      <w:rFonts w:ascii="Times New Roman" w:eastAsia="Times New Roman" w:hAnsi="Times New Roman"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5B01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107"/>
    <w:rPr>
      <w:rFonts w:ascii="Segoe UI" w:eastAsia="Times New Roman" w:hAnsi="Segoe UI" w:cs="Segoe UI"/>
      <w:kern w:val="0"/>
      <w:sz w:val="18"/>
      <w:szCs w:val="1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0840">
      <w:bodyDiv w:val="1"/>
      <w:marLeft w:val="0"/>
      <w:marRight w:val="0"/>
      <w:marTop w:val="0"/>
      <w:marBottom w:val="0"/>
      <w:divBdr>
        <w:top w:val="none" w:sz="0" w:space="0" w:color="auto"/>
        <w:left w:val="none" w:sz="0" w:space="0" w:color="auto"/>
        <w:bottom w:val="none" w:sz="0" w:space="0" w:color="auto"/>
        <w:right w:val="none" w:sz="0" w:space="0" w:color="auto"/>
      </w:divBdr>
    </w:div>
    <w:div w:id="11450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ss.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fell.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95278-636F-4F4E-BEB0-40A48056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Marschall, Carsten - DUSS</dc:creator>
  <cp:keywords/>
  <dc:description/>
  <cp:lastModifiedBy>Held, Patrick</cp:lastModifiedBy>
  <cp:revision>3</cp:revision>
  <cp:lastPrinted>2025-12-11T14:57:00Z</cp:lastPrinted>
  <dcterms:created xsi:type="dcterms:W3CDTF">2025-12-16T13:18:00Z</dcterms:created>
  <dcterms:modified xsi:type="dcterms:W3CDTF">2025-12-16T13:18:00Z</dcterms:modified>
</cp:coreProperties>
</file>